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Okulista</w:t>
      </w:r>
    </w:p>
    <w:p w:rsidR="00000000" w:rsidDel="00000000" w:rsidP="00000000" w:rsidRDefault="00000000" w:rsidRPr="00000000" w14:paraId="00000002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Lokalizacja:</w:t>
      </w:r>
      <w:r w:rsidDel="00000000" w:rsidR="00000000" w:rsidRPr="00000000">
        <w:rPr>
          <w:rtl w:val="0"/>
        </w:rPr>
        <w:t xml:space="preserve"> woj. zachodniopomorskie</w:t>
        <w:br w:type="textWrapping"/>
      </w:r>
      <w:r w:rsidDel="00000000" w:rsidR="00000000" w:rsidRPr="00000000">
        <w:rPr>
          <w:b w:val="1"/>
          <w:rtl w:val="0"/>
        </w:rPr>
        <w:t xml:space="preserve">Forma współpracy: </w:t>
      </w:r>
      <w:r w:rsidDel="00000000" w:rsidR="00000000" w:rsidRPr="00000000">
        <w:rPr>
          <w:rtl w:val="0"/>
        </w:rPr>
        <w:t xml:space="preserve">Umowa cywilnoprawna / B2B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Dołącz do nowoczesnego ośrodka specjalizującego się w diagnostyce i leczeniu chorób oczu, który cieszy się renomą na Pomorzu. Ośrodek oferuje wyjątkowe warunki pracy w zespole składającym się z wysoko wykwalifikowanych specjalistów oraz dostęp do zaawansowanego sprzętu diagnostycznego i operacyjnego.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276" w:lineRule="auto"/>
        <w:rPr>
          <w:b w:val="1"/>
          <w:color w:val="000000"/>
          <w:sz w:val="26"/>
          <w:szCs w:val="26"/>
        </w:rPr>
      </w:pPr>
      <w:bookmarkStart w:colFirst="0" w:colLast="0" w:name="_dvi0m3h4sc1m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 nas: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Posiadamy gabinety, oddział łóżkowy oraz nowoczesną salę operacyjną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Realizujemy świadczenia w ramach NFZ i prywatne.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Gwarantujemy wsparcie merytoryczne i możliwość konsultacji z ekspertami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Tworzymy środowisko pracy sprzyjające rozwojowi zawodowemu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Zakres obowiązków: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Konsultacje ambulatoryjne pacjentów (NFZ i prywatnych)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Kwalifikowanie pacjentów do zabiegów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Przeprowadzanie zabiegów (dla operatorów)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Kontrola pacjentów po zabiegach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Współpraca z personelem medycznym ośrodka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276" w:lineRule="auto"/>
        <w:rPr>
          <w:b w:val="1"/>
          <w:color w:val="000000"/>
          <w:sz w:val="26"/>
          <w:szCs w:val="26"/>
        </w:rPr>
      </w:pPr>
      <w:bookmarkStart w:colFirst="0" w:colLast="0" w:name="_acyvd4n3bz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Wymagania: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Specjalizacja z okulistyki lub min. 3. rok rezydentury z okulistyki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Doświadczenie w przeprowadzaniu zabiegów i operacji okulistycznych będzie mile widziane, ale nie jest wymagane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Gotowość do pracy w zróżnicowanym zakresie – od konsultacji po zabiegi operacyjne (dla okulistów operatorów)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Zaangażowanie i chęć współpracy w zgranym zespole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276" w:lineRule="auto"/>
        <w:rPr>
          <w:b w:val="1"/>
          <w:color w:val="000000"/>
          <w:sz w:val="26"/>
          <w:szCs w:val="26"/>
        </w:rPr>
      </w:pPr>
      <w:bookmarkStart w:colFirst="0" w:colLast="0" w:name="_gi4iz876u00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Oferujemy: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Elastyczne formy zatrudnienia: możliwość dostosowania godzin i trybu pracy do preferencji (pełny/częściowy etat)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Atrakcyjne wynagrodzenie uzależnione od doświadczenia i efektywności pracy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Dostęp do nowoczesnego sprzętu i procedur medycznych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Jeśli szukasz miejsca pracy zorientowanego na profesjonalizm, rozwój oraz najwyższe standardy opieki medycznej, ta oferta jest dla Ciebie!</w:t>
      </w:r>
    </w:p>
    <w:p w:rsidR="00000000" w:rsidDel="00000000" w:rsidP="00000000" w:rsidRDefault="00000000" w:rsidRPr="00000000" w14:paraId="00000019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📧 </w:t>
      </w:r>
      <w:r w:rsidDel="00000000" w:rsidR="00000000" w:rsidRPr="00000000">
        <w:rPr>
          <w:rtl w:val="0"/>
        </w:rPr>
        <w:t xml:space="preserve">Zainteresowanych prosimy o przesłanie CV na adres</w:t>
      </w:r>
      <w:r w:rsidDel="00000000" w:rsidR="00000000" w:rsidRPr="00000000">
        <w:rPr>
          <w:b w:val="1"/>
          <w:rtl w:val="0"/>
        </w:rPr>
        <w:t xml:space="preserve">: cv@medrec.pl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