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Neurolog (Brzeg Dolny/Oborniki Śląskie)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Nowoczesne centrum medyczne o ugruntowanej pozycji na rynku poszukuje lekarza neurologa do pracy w jednej z placówek zlokalizowanych w Brzegu Dolnym lub Obornikach Śląskich.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🔷 </w:t>
      </w:r>
      <w:r w:rsidDel="00000000" w:rsidR="00000000" w:rsidRPr="00000000">
        <w:rPr>
          <w:b w:val="1"/>
          <w:rtl w:val="0"/>
        </w:rPr>
        <w:t xml:space="preserve">Oferta: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Atrakcyjne wynagrodzenie – 65% od wizyty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Wizyty min. 1 raz w miesiącu w godzinach dopasowanych do Twojej dyspozycyjności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Wysokiej jakości zaplecze diagnostyczne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Możliwość współpracy z doświadczoną kadrą medyczną i naukową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Kompleksowe wsparcie administracyjne oraz organizacyjne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Praca w przyjaznym i nowoczesnym środowisku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🔷 </w:t>
      </w:r>
      <w:r w:rsidDel="00000000" w:rsidR="00000000" w:rsidRPr="00000000">
        <w:rPr>
          <w:b w:val="1"/>
          <w:rtl w:val="0"/>
        </w:rPr>
        <w:t xml:space="preserve">Wymagania: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Aktualne prawo wykonywania zawodu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Specjalizacja z neurologii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Otwartość i empatia na pracę z pacjentami w różnym wieku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Zainteresowanych prosimy o kontakt mailowy cv@medrec.pl lub telefoniczny (791 982 333).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