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6D38F" w14:textId="56277E07" w:rsidR="002F65EF" w:rsidRDefault="002F65E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9BF0AE3" w14:textId="10DFCFD2" w:rsidR="002F65EF" w:rsidRDefault="002F65E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61B8705" w14:textId="07E90A36" w:rsidR="002F65EF" w:rsidRDefault="00472959" w:rsidP="007B4F66">
      <w:pPr>
        <w:spacing w:before="153"/>
        <w:jc w:val="center"/>
        <w:rPr>
          <w:rFonts w:ascii="Arial" w:eastAsia="Times New Roman" w:hAnsi="Arial" w:cs="Arial"/>
          <w:b/>
          <w:bCs/>
          <w:color w:val="FF0000"/>
          <w:kern w:val="2"/>
          <w:sz w:val="39"/>
          <w:szCs w:val="39"/>
          <w:lang w:val="pl-PL" w:eastAsia="pl-PL"/>
        </w:rPr>
      </w:pPr>
      <w:bookmarkStart w:id="0" w:name="_GoBack"/>
      <w:r>
        <w:rPr>
          <w:rFonts w:ascii="Arial" w:eastAsia="Times New Roman" w:hAnsi="Arial" w:cs="Arial"/>
          <w:b/>
          <w:bCs/>
          <w:color w:val="FF0000"/>
          <w:kern w:val="2"/>
          <w:sz w:val="39"/>
          <w:szCs w:val="39"/>
          <w:lang w:val="pl-PL" w:eastAsia="pl-PL"/>
        </w:rPr>
        <w:t>Pielęgniarka Naczelna/Pielęgniarz Naczelny</w:t>
      </w:r>
    </w:p>
    <w:bookmarkEnd w:id="0"/>
    <w:p w14:paraId="12D9C3C7" w14:textId="47E71E09" w:rsidR="000F3711" w:rsidRDefault="00F80310" w:rsidP="00217A7B">
      <w:pPr>
        <w:spacing w:before="49"/>
        <w:jc w:val="center"/>
        <w:rPr>
          <w:rFonts w:ascii="Arial" w:hAnsi="Arial" w:cs="Arial"/>
          <w:lang w:val="pl-PL"/>
        </w:rPr>
      </w:pPr>
      <w:r w:rsidRPr="002024B7">
        <w:rPr>
          <w:rFonts w:ascii="Arial" w:eastAsia="ヒラギノ角ゴ Pro W3" w:hAnsi="Arial" w:cs="Arial"/>
          <w:b/>
          <w:bCs/>
          <w:color w:val="000000" w:themeColor="text1"/>
          <w:sz w:val="24"/>
          <w:szCs w:val="24"/>
          <w:lang w:val="pl-PL" w:eastAsia="pl-PL"/>
        </w:rPr>
        <w:t>Miejsce pracy:</w:t>
      </w:r>
      <w:r w:rsidR="00612FE8" w:rsidRPr="00257314">
        <w:rPr>
          <w:rFonts w:ascii="Arial" w:hAnsi="Arial" w:cs="Arial"/>
          <w:lang w:val="pl-PL"/>
        </w:rPr>
        <w:t xml:space="preserve"> </w:t>
      </w:r>
      <w:r w:rsidR="00472959" w:rsidRPr="00472959">
        <w:rPr>
          <w:rFonts w:ascii="Arial" w:hAnsi="Arial" w:cs="Arial"/>
          <w:lang w:val="pl-PL"/>
        </w:rPr>
        <w:t>Szpital im. Matki Teresy z Kalkuty, ul. B. Chrobrego 4 w Drawsku Pomorskim</w:t>
      </w:r>
    </w:p>
    <w:p w14:paraId="7F6B0135" w14:textId="77777777" w:rsidR="00B41092" w:rsidRDefault="00B41092" w:rsidP="00141F23">
      <w:pPr>
        <w:spacing w:before="49"/>
        <w:ind w:right="1133"/>
        <w:jc w:val="both"/>
        <w:rPr>
          <w:rFonts w:ascii="Arial" w:hAnsi="Arial" w:cs="Arial"/>
          <w:lang w:val="pl-PL"/>
        </w:rPr>
      </w:pPr>
    </w:p>
    <w:p w14:paraId="4B818E49" w14:textId="422DBFBC" w:rsidR="00472959" w:rsidRDefault="00472959" w:rsidP="00402B4A">
      <w:pPr>
        <w:spacing w:before="49"/>
        <w:ind w:left="851" w:right="1133"/>
        <w:jc w:val="both"/>
        <w:rPr>
          <w:rFonts w:ascii="Arial" w:hAnsi="Arial" w:cs="Arial"/>
          <w:lang w:val="pl-PL"/>
        </w:rPr>
      </w:pPr>
      <w:r w:rsidRPr="00472959">
        <w:rPr>
          <w:rFonts w:ascii="Arial" w:hAnsi="Arial" w:cs="Arial"/>
          <w:lang w:val="pl-PL"/>
        </w:rPr>
        <w:t>Grupa American Heart of Poland to sieć ośrodków medycznych, w tym: szpitale wieloprofilowe, kardiologia, kardiochirurgia, chirurgia naczyniowa, przychodnie, laboratoria, Grupa Scanmed, Uzdrowisko Ustroń, Centrum Badawczo-Rozwojowe</w:t>
      </w:r>
      <w:r w:rsidR="00C054C7">
        <w:rPr>
          <w:rFonts w:ascii="Arial" w:hAnsi="Arial" w:cs="Arial"/>
          <w:lang w:val="pl-PL"/>
        </w:rPr>
        <w:t xml:space="preserve">. </w:t>
      </w:r>
      <w:r w:rsidRPr="00472959">
        <w:rPr>
          <w:rFonts w:ascii="Arial" w:hAnsi="Arial" w:cs="Arial"/>
          <w:lang w:val="pl-PL"/>
        </w:rPr>
        <w:t xml:space="preserve">Jesteśmy częścią </w:t>
      </w:r>
      <w:proofErr w:type="spellStart"/>
      <w:r w:rsidRPr="00472959">
        <w:rPr>
          <w:rFonts w:ascii="Arial" w:hAnsi="Arial" w:cs="Arial"/>
          <w:lang w:val="pl-PL"/>
        </w:rPr>
        <w:t>Gruppo</w:t>
      </w:r>
      <w:proofErr w:type="spellEnd"/>
      <w:r w:rsidRPr="00472959">
        <w:rPr>
          <w:rFonts w:ascii="Arial" w:hAnsi="Arial" w:cs="Arial"/>
          <w:lang w:val="pl-PL"/>
        </w:rPr>
        <w:t xml:space="preserve"> San Donato (GSD), która jest największą włoską i wiodącą w Europie grupą medyczną, prowadzącą m.in. instytuty naukowe, centra diagnostyczne, szpitale oraz uniwersytet medyczny Vita </w:t>
      </w:r>
      <w:proofErr w:type="spellStart"/>
      <w:r w:rsidRPr="00472959">
        <w:rPr>
          <w:rFonts w:ascii="Arial" w:hAnsi="Arial" w:cs="Arial"/>
          <w:lang w:val="pl-PL"/>
        </w:rPr>
        <w:t>Salute</w:t>
      </w:r>
      <w:proofErr w:type="spellEnd"/>
      <w:r w:rsidRPr="00472959">
        <w:rPr>
          <w:rFonts w:ascii="Arial" w:hAnsi="Arial" w:cs="Arial"/>
          <w:lang w:val="pl-PL"/>
        </w:rPr>
        <w:t xml:space="preserve"> San </w:t>
      </w:r>
      <w:proofErr w:type="spellStart"/>
      <w:r w:rsidRPr="00472959">
        <w:rPr>
          <w:rFonts w:ascii="Arial" w:hAnsi="Arial" w:cs="Arial"/>
          <w:lang w:val="pl-PL"/>
        </w:rPr>
        <w:t>Raffaele</w:t>
      </w:r>
      <w:proofErr w:type="spellEnd"/>
      <w:r w:rsidRPr="00472959">
        <w:rPr>
          <w:rFonts w:ascii="Arial" w:hAnsi="Arial" w:cs="Arial"/>
          <w:lang w:val="pl-PL"/>
        </w:rPr>
        <w:t xml:space="preserve"> w</w:t>
      </w:r>
      <w:r w:rsidR="00402B4A">
        <w:rPr>
          <w:rFonts w:ascii="Arial" w:hAnsi="Arial" w:cs="Arial"/>
          <w:lang w:val="pl-PL"/>
        </w:rPr>
        <w:t> </w:t>
      </w:r>
      <w:r w:rsidRPr="00472959">
        <w:rPr>
          <w:rFonts w:ascii="Arial" w:hAnsi="Arial" w:cs="Arial"/>
          <w:lang w:val="pl-PL"/>
        </w:rPr>
        <w:t xml:space="preserve">Mediolanie. </w:t>
      </w:r>
    </w:p>
    <w:p w14:paraId="022BBD82" w14:textId="2CA08DEF" w:rsidR="00402B4A" w:rsidRPr="00402B4A" w:rsidRDefault="00402B4A" w:rsidP="00402B4A">
      <w:pPr>
        <w:spacing w:before="49"/>
        <w:ind w:left="851" w:right="1133"/>
        <w:jc w:val="both"/>
        <w:rPr>
          <w:rFonts w:ascii="Arial" w:hAnsi="Arial" w:cs="Arial"/>
          <w:lang w:val="pl-PL"/>
        </w:rPr>
      </w:pPr>
      <w:r w:rsidRPr="00402B4A">
        <w:rPr>
          <w:rFonts w:ascii="Arial" w:hAnsi="Arial" w:cs="Arial"/>
          <w:b/>
          <w:bCs/>
          <w:lang w:val="pl-PL"/>
        </w:rPr>
        <w:t>Szpital im. Matki Teresy z Kalkuty</w:t>
      </w:r>
      <w:r w:rsidRPr="00402B4A">
        <w:rPr>
          <w:rFonts w:ascii="Arial" w:hAnsi="Arial" w:cs="Arial"/>
          <w:lang w:val="pl-PL"/>
        </w:rPr>
        <w:t xml:space="preserve"> zapewnia podstawową oraz specjalistyczną opiekę medyczną mieszkańcom powiatu drawskiego i okolic. W leczeniu pacj</w:t>
      </w:r>
      <w:r>
        <w:rPr>
          <w:rFonts w:ascii="Arial" w:hAnsi="Arial" w:cs="Arial"/>
          <w:lang w:val="pl-PL"/>
        </w:rPr>
        <w:t>e</w:t>
      </w:r>
      <w:r w:rsidRPr="00402B4A">
        <w:rPr>
          <w:rFonts w:ascii="Arial" w:hAnsi="Arial" w:cs="Arial"/>
          <w:lang w:val="pl-PL"/>
        </w:rPr>
        <w:t>ntów</w:t>
      </w:r>
      <w:r>
        <w:rPr>
          <w:rFonts w:ascii="Arial" w:hAnsi="Arial" w:cs="Arial"/>
          <w:lang w:val="pl-PL"/>
        </w:rPr>
        <w:t xml:space="preserve"> zespół medyczny podchodzi </w:t>
      </w:r>
      <w:r w:rsidRPr="00402B4A">
        <w:rPr>
          <w:rFonts w:ascii="Arial" w:hAnsi="Arial" w:cs="Arial"/>
          <w:lang w:val="pl-PL"/>
        </w:rPr>
        <w:t>do każdego</w:t>
      </w:r>
      <w:r w:rsidR="00E06A7C">
        <w:rPr>
          <w:rFonts w:ascii="Arial" w:hAnsi="Arial" w:cs="Arial"/>
          <w:lang w:val="pl-PL"/>
        </w:rPr>
        <w:t xml:space="preserve"> </w:t>
      </w:r>
      <w:r w:rsidRPr="00402B4A">
        <w:rPr>
          <w:rFonts w:ascii="Arial" w:hAnsi="Arial" w:cs="Arial"/>
          <w:lang w:val="pl-PL"/>
        </w:rPr>
        <w:t xml:space="preserve">w sposób indywidualny, </w:t>
      </w:r>
      <w:r>
        <w:rPr>
          <w:rFonts w:ascii="Arial" w:hAnsi="Arial" w:cs="Arial"/>
          <w:lang w:val="pl-PL"/>
        </w:rPr>
        <w:t>zapewniając</w:t>
      </w:r>
      <w:r w:rsidRPr="00402B4A">
        <w:rPr>
          <w:rFonts w:ascii="Arial" w:hAnsi="Arial" w:cs="Arial"/>
          <w:lang w:val="pl-PL"/>
        </w:rPr>
        <w:t xml:space="preserve"> najlepszą możliwą pomoc medyczną.</w:t>
      </w:r>
    </w:p>
    <w:p w14:paraId="59161471" w14:textId="77777777" w:rsidR="00472959" w:rsidRDefault="00472959" w:rsidP="00402B4A">
      <w:pPr>
        <w:spacing w:before="49"/>
        <w:ind w:right="1133"/>
        <w:jc w:val="both"/>
        <w:rPr>
          <w:rFonts w:ascii="Arial" w:hAnsi="Arial" w:cs="Arial"/>
          <w:b/>
          <w:bCs/>
          <w:lang w:val="pl-PL"/>
        </w:rPr>
      </w:pPr>
    </w:p>
    <w:p w14:paraId="6035A6AB" w14:textId="450690A4" w:rsidR="00472959" w:rsidRDefault="00472959" w:rsidP="00085E89">
      <w:pPr>
        <w:spacing w:before="49"/>
        <w:ind w:left="851" w:right="1133"/>
        <w:jc w:val="center"/>
        <w:rPr>
          <w:rFonts w:ascii="Arial" w:hAnsi="Arial" w:cs="Arial"/>
          <w:b/>
          <w:bCs/>
          <w:lang w:val="pl-PL"/>
        </w:rPr>
      </w:pPr>
      <w:r w:rsidRPr="00472959">
        <w:rPr>
          <w:rFonts w:ascii="Arial" w:hAnsi="Arial" w:cs="Arial"/>
          <w:b/>
          <w:bCs/>
          <w:lang w:val="pl-PL"/>
        </w:rPr>
        <w:t>Jeśli chcesz mieć realny wpływ na rozwój opieki zdrowotnej, kierować zespołem</w:t>
      </w:r>
      <w:r>
        <w:rPr>
          <w:rFonts w:ascii="Arial" w:hAnsi="Arial" w:cs="Arial"/>
          <w:b/>
          <w:bCs/>
          <w:lang w:val="pl-PL"/>
        </w:rPr>
        <w:t xml:space="preserve"> medycznym </w:t>
      </w:r>
      <w:r w:rsidRPr="00472959">
        <w:rPr>
          <w:rFonts w:ascii="Arial" w:hAnsi="Arial" w:cs="Arial"/>
          <w:b/>
          <w:bCs/>
          <w:lang w:val="pl-PL"/>
        </w:rPr>
        <w:t>i</w:t>
      </w:r>
      <w:r>
        <w:rPr>
          <w:rFonts w:ascii="Arial" w:hAnsi="Arial" w:cs="Arial"/>
          <w:b/>
          <w:bCs/>
          <w:lang w:val="pl-PL"/>
        </w:rPr>
        <w:t> </w:t>
      </w:r>
      <w:r w:rsidRPr="00472959">
        <w:rPr>
          <w:rFonts w:ascii="Arial" w:hAnsi="Arial" w:cs="Arial"/>
          <w:b/>
          <w:bCs/>
          <w:lang w:val="pl-PL"/>
        </w:rPr>
        <w:t xml:space="preserve">wprowadzać innowacje w </w:t>
      </w:r>
      <w:r>
        <w:rPr>
          <w:rFonts w:ascii="Arial" w:hAnsi="Arial" w:cs="Arial"/>
          <w:b/>
          <w:bCs/>
          <w:lang w:val="pl-PL"/>
        </w:rPr>
        <w:t xml:space="preserve">ramach </w:t>
      </w:r>
      <w:r w:rsidRPr="00472959">
        <w:rPr>
          <w:rFonts w:ascii="Arial" w:hAnsi="Arial" w:cs="Arial"/>
          <w:b/>
          <w:bCs/>
          <w:lang w:val="pl-PL"/>
        </w:rPr>
        <w:t>organizacji pracy,</w:t>
      </w:r>
      <w:r>
        <w:rPr>
          <w:rFonts w:ascii="Arial" w:hAnsi="Arial" w:cs="Arial"/>
          <w:b/>
          <w:bCs/>
          <w:lang w:val="pl-PL"/>
        </w:rPr>
        <w:t xml:space="preserve"> </w:t>
      </w:r>
      <w:r w:rsidRPr="00472959">
        <w:rPr>
          <w:rFonts w:ascii="Arial" w:hAnsi="Arial" w:cs="Arial"/>
          <w:b/>
          <w:bCs/>
          <w:lang w:val="pl-PL"/>
        </w:rPr>
        <w:t>to stanowisko jest dla Ciebie!</w:t>
      </w:r>
    </w:p>
    <w:p w14:paraId="4802966A" w14:textId="77777777" w:rsidR="00472959" w:rsidRPr="00472959" w:rsidRDefault="00472959" w:rsidP="00141F23">
      <w:pPr>
        <w:spacing w:before="49"/>
        <w:ind w:left="851" w:right="1133"/>
        <w:jc w:val="both"/>
        <w:rPr>
          <w:rFonts w:ascii="Arial" w:hAnsi="Arial" w:cs="Arial"/>
          <w:b/>
          <w:bCs/>
          <w:lang w:val="pl-PL"/>
        </w:rPr>
      </w:pPr>
    </w:p>
    <w:p w14:paraId="5F500826" w14:textId="0547CFFB" w:rsidR="00B41092" w:rsidRPr="00472959" w:rsidRDefault="00B41092" w:rsidP="00141F23">
      <w:pPr>
        <w:spacing w:before="49"/>
        <w:ind w:left="851" w:right="1133"/>
        <w:jc w:val="both"/>
        <w:rPr>
          <w:rFonts w:ascii="Arial" w:hAnsi="Arial" w:cs="Arial"/>
          <w:color w:val="EE0000"/>
          <w:lang w:val="pl-PL"/>
        </w:rPr>
      </w:pPr>
    </w:p>
    <w:p w14:paraId="419D6063" w14:textId="77777777" w:rsidR="00472959" w:rsidRPr="00472959" w:rsidRDefault="00472959" w:rsidP="00141F23">
      <w:pPr>
        <w:spacing w:before="49"/>
        <w:ind w:left="851" w:right="1133"/>
        <w:rPr>
          <w:rFonts w:ascii="Arial" w:hAnsi="Arial" w:cs="Arial"/>
          <w:b/>
          <w:bCs/>
          <w:color w:val="EE0000"/>
          <w:lang w:val="pl-PL"/>
        </w:rPr>
      </w:pPr>
      <w:r w:rsidRPr="00472959">
        <w:rPr>
          <w:rFonts w:ascii="Arial" w:hAnsi="Arial" w:cs="Arial"/>
          <w:b/>
          <w:bCs/>
          <w:color w:val="EE0000"/>
          <w:lang w:val="pl-PL"/>
        </w:rPr>
        <w:t>Dołączając do nas możesz liczyć na:</w:t>
      </w:r>
    </w:p>
    <w:p w14:paraId="666D51A3" w14:textId="29AF56B9" w:rsidR="00472959" w:rsidRPr="00472959" w:rsidRDefault="00472959" w:rsidP="00141F23">
      <w:pPr>
        <w:pStyle w:val="Akapitzlist"/>
        <w:numPr>
          <w:ilvl w:val="0"/>
          <w:numId w:val="5"/>
        </w:numPr>
        <w:spacing w:before="49"/>
        <w:ind w:right="1133"/>
        <w:rPr>
          <w:rFonts w:ascii="Arial" w:eastAsia="Arial" w:hAnsi="Arial" w:cs="Arial"/>
          <w:color w:val="000000" w:themeColor="text1"/>
          <w:spacing w:val="2"/>
          <w:lang w:val="pl-PL"/>
        </w:rPr>
      </w:pPr>
      <w:r w:rsidRPr="00472959">
        <w:rPr>
          <w:rFonts w:ascii="Arial" w:eastAsia="Arial" w:hAnsi="Arial" w:cs="Arial"/>
          <w:color w:val="000000" w:themeColor="text1"/>
          <w:spacing w:val="2"/>
          <w:lang w:val="pl-PL"/>
        </w:rPr>
        <w:t>Indywidualnie dopasowaną formę i warunki zatrudnienia (umowa o pracę, umowa zlecenie lub kontrakt B2B).</w:t>
      </w:r>
    </w:p>
    <w:p w14:paraId="0AE1CD3C" w14:textId="77777777" w:rsidR="00472959" w:rsidRPr="00472959" w:rsidRDefault="00472959" w:rsidP="00141F23">
      <w:pPr>
        <w:pStyle w:val="Akapitzlist"/>
        <w:numPr>
          <w:ilvl w:val="0"/>
          <w:numId w:val="5"/>
        </w:numPr>
        <w:spacing w:before="49"/>
        <w:ind w:right="1133"/>
        <w:rPr>
          <w:rFonts w:ascii="Arial" w:eastAsia="Arial" w:hAnsi="Arial" w:cs="Arial"/>
          <w:color w:val="000000" w:themeColor="text1"/>
          <w:spacing w:val="2"/>
          <w:lang w:val="pl-PL"/>
        </w:rPr>
      </w:pPr>
      <w:r w:rsidRPr="00472959">
        <w:rPr>
          <w:rFonts w:ascii="Arial" w:eastAsia="Arial" w:hAnsi="Arial" w:cs="Arial"/>
          <w:color w:val="000000" w:themeColor="text1"/>
          <w:spacing w:val="2"/>
          <w:lang w:val="pl-PL"/>
        </w:rPr>
        <w:t>Możliwość rozwoju zawodowego i uczestnictwa w szkoleniach.</w:t>
      </w:r>
    </w:p>
    <w:p w14:paraId="138B234F" w14:textId="322371A4" w:rsidR="00472959" w:rsidRPr="00472959" w:rsidRDefault="00472959" w:rsidP="00141F23">
      <w:pPr>
        <w:pStyle w:val="Akapitzlist"/>
        <w:numPr>
          <w:ilvl w:val="0"/>
          <w:numId w:val="5"/>
        </w:numPr>
        <w:spacing w:before="49"/>
        <w:ind w:right="1133"/>
        <w:rPr>
          <w:rFonts w:ascii="Arial" w:eastAsia="Arial" w:hAnsi="Arial" w:cs="Arial"/>
          <w:color w:val="000000" w:themeColor="text1"/>
          <w:spacing w:val="2"/>
          <w:lang w:val="pl-PL"/>
        </w:rPr>
      </w:pPr>
      <w:r w:rsidRPr="00472959">
        <w:rPr>
          <w:rFonts w:ascii="Arial" w:eastAsia="Arial" w:hAnsi="Arial" w:cs="Arial"/>
          <w:color w:val="000000" w:themeColor="text1"/>
          <w:spacing w:val="2"/>
          <w:lang w:val="pl-PL"/>
        </w:rPr>
        <w:t xml:space="preserve">Nowoczesne warunki pracy — nasza placówka jest w trakcie gruntownej modernizacji, która </w:t>
      </w:r>
      <w:r w:rsidR="00936C94">
        <w:rPr>
          <w:rFonts w:ascii="Arial" w:eastAsia="Arial" w:hAnsi="Arial" w:cs="Arial"/>
          <w:color w:val="000000" w:themeColor="text1"/>
          <w:spacing w:val="2"/>
          <w:lang w:val="pl-PL"/>
        </w:rPr>
        <w:t xml:space="preserve">zapewni </w:t>
      </w:r>
      <w:r w:rsidRPr="00472959">
        <w:rPr>
          <w:rFonts w:ascii="Arial" w:eastAsia="Arial" w:hAnsi="Arial" w:cs="Arial"/>
          <w:color w:val="000000" w:themeColor="text1"/>
          <w:spacing w:val="2"/>
          <w:lang w:val="pl-PL"/>
        </w:rPr>
        <w:t>komfortowe i przyjazne środowisko sprzyjające efektywności oraz dobremu samopoczuciu Pracowników.</w:t>
      </w:r>
    </w:p>
    <w:p w14:paraId="5BD63D21" w14:textId="59C46A0C" w:rsidR="00472959" w:rsidRPr="00472959" w:rsidRDefault="00472959" w:rsidP="00141F23">
      <w:pPr>
        <w:pStyle w:val="Akapitzlist"/>
        <w:numPr>
          <w:ilvl w:val="0"/>
          <w:numId w:val="5"/>
        </w:numPr>
        <w:spacing w:before="49"/>
        <w:ind w:right="1133"/>
        <w:rPr>
          <w:rFonts w:ascii="Arial" w:eastAsia="Arial" w:hAnsi="Arial" w:cs="Arial"/>
          <w:color w:val="000000" w:themeColor="text1"/>
          <w:spacing w:val="2"/>
          <w:lang w:val="pl-PL"/>
        </w:rPr>
      </w:pPr>
      <w:r w:rsidRPr="00472959">
        <w:rPr>
          <w:rFonts w:ascii="Arial" w:eastAsia="Arial" w:hAnsi="Arial" w:cs="Arial"/>
          <w:color w:val="000000" w:themeColor="text1"/>
          <w:spacing w:val="2"/>
          <w:lang w:val="pl-PL"/>
        </w:rPr>
        <w:t xml:space="preserve">Pracę w zgranym, doświadczonym i mocno zaangażowanym zespole </w:t>
      </w:r>
      <w:r w:rsidR="00E06A7C">
        <w:rPr>
          <w:rFonts w:ascii="Arial" w:eastAsia="Arial" w:hAnsi="Arial" w:cs="Arial"/>
          <w:color w:val="000000" w:themeColor="text1"/>
          <w:spacing w:val="2"/>
          <w:lang w:val="pl-PL"/>
        </w:rPr>
        <w:t>medycznym.</w:t>
      </w:r>
    </w:p>
    <w:p w14:paraId="44F3F401" w14:textId="77777777" w:rsidR="00472959" w:rsidRPr="00472959" w:rsidRDefault="00472959" w:rsidP="00141F23">
      <w:pPr>
        <w:pStyle w:val="Akapitzlist"/>
        <w:numPr>
          <w:ilvl w:val="0"/>
          <w:numId w:val="5"/>
        </w:numPr>
        <w:spacing w:before="49"/>
        <w:ind w:right="1133"/>
        <w:rPr>
          <w:rFonts w:ascii="Arial" w:eastAsia="Arial" w:hAnsi="Arial" w:cs="Arial"/>
          <w:color w:val="000000" w:themeColor="text1"/>
          <w:spacing w:val="2"/>
          <w:lang w:val="pl-PL"/>
        </w:rPr>
      </w:pPr>
      <w:r w:rsidRPr="00472959">
        <w:rPr>
          <w:rFonts w:ascii="Arial" w:eastAsia="Arial" w:hAnsi="Arial" w:cs="Arial"/>
          <w:color w:val="000000" w:themeColor="text1"/>
          <w:spacing w:val="2"/>
          <w:lang w:val="pl-PL"/>
        </w:rPr>
        <w:t>Stabilność zatrudnienia — AHP to firma o ugruntowanej pozycji na rynku medycznym, oferująca pewne i długoterminowe warunki pracy.</w:t>
      </w:r>
    </w:p>
    <w:p w14:paraId="5CCDA1E3" w14:textId="77777777" w:rsidR="00C31404" w:rsidRDefault="00C31404" w:rsidP="00141F23">
      <w:pPr>
        <w:spacing w:before="4"/>
        <w:ind w:right="1133"/>
        <w:jc w:val="both"/>
        <w:rPr>
          <w:rFonts w:ascii="Arial" w:eastAsia="Arial" w:hAnsi="Arial" w:cs="Arial"/>
          <w:color w:val="000000" w:themeColor="text1"/>
          <w:spacing w:val="2"/>
          <w:lang w:val="pl-PL"/>
        </w:rPr>
      </w:pPr>
    </w:p>
    <w:p w14:paraId="3F1851D7" w14:textId="77777777" w:rsidR="00C31404" w:rsidRDefault="00C31404" w:rsidP="00141F23">
      <w:pPr>
        <w:spacing w:before="4"/>
        <w:ind w:right="1133" w:firstLine="1134"/>
        <w:jc w:val="both"/>
        <w:rPr>
          <w:rFonts w:ascii="Arial" w:eastAsia="Arial" w:hAnsi="Arial" w:cs="Arial"/>
          <w:color w:val="000000" w:themeColor="text1"/>
          <w:spacing w:val="2"/>
          <w:lang w:val="pl-PL"/>
        </w:rPr>
      </w:pPr>
    </w:p>
    <w:p w14:paraId="188D74FE" w14:textId="50635F02" w:rsidR="00C31404" w:rsidRPr="00A04692" w:rsidRDefault="00472959" w:rsidP="00141F23">
      <w:pPr>
        <w:spacing w:before="4"/>
        <w:ind w:right="1133" w:firstLine="993"/>
        <w:jc w:val="both"/>
        <w:rPr>
          <w:rFonts w:ascii="Arial" w:eastAsia="Arial" w:hAnsi="Arial" w:cs="Arial"/>
          <w:b/>
          <w:bCs/>
          <w:color w:val="EE0000"/>
          <w:spacing w:val="2"/>
          <w:lang w:val="pl-PL"/>
        </w:rPr>
      </w:pPr>
      <w:r>
        <w:rPr>
          <w:rFonts w:ascii="Arial" w:eastAsia="Arial" w:hAnsi="Arial" w:cs="Arial"/>
          <w:b/>
          <w:bCs/>
          <w:color w:val="EE0000"/>
          <w:spacing w:val="2"/>
          <w:lang w:val="pl-PL"/>
        </w:rPr>
        <w:t>Poszukiwane kompetencje:</w:t>
      </w:r>
    </w:p>
    <w:p w14:paraId="5AEAB45A" w14:textId="53A68336" w:rsidR="00141F23" w:rsidRPr="00141F23" w:rsidRDefault="00141F23" w:rsidP="00141F23">
      <w:pPr>
        <w:pStyle w:val="Akapitzlist"/>
        <w:numPr>
          <w:ilvl w:val="0"/>
          <w:numId w:val="25"/>
        </w:numPr>
        <w:spacing w:before="4"/>
        <w:ind w:left="993" w:right="1133" w:firstLine="141"/>
        <w:jc w:val="both"/>
        <w:rPr>
          <w:rFonts w:ascii="Arial" w:eastAsia="Arial" w:hAnsi="Arial" w:cs="Arial"/>
          <w:color w:val="000000" w:themeColor="text1"/>
          <w:spacing w:val="2"/>
          <w:lang w:val="pl-PL"/>
        </w:rPr>
      </w:pPr>
      <w:r w:rsidRPr="00141F23">
        <w:rPr>
          <w:rFonts w:ascii="Arial" w:eastAsia="Arial" w:hAnsi="Arial" w:cs="Arial"/>
          <w:color w:val="000000" w:themeColor="text1"/>
          <w:spacing w:val="2"/>
          <w:lang w:val="pl-PL"/>
        </w:rPr>
        <w:t>Aktualne prawo wykonywania zawodu Pielęgniarki/Pielęgniarza.</w:t>
      </w:r>
    </w:p>
    <w:p w14:paraId="7915C2A0" w14:textId="77777777" w:rsidR="00141F23" w:rsidRPr="00141F23" w:rsidRDefault="00141F23" w:rsidP="00141F23">
      <w:pPr>
        <w:pStyle w:val="Akapitzlist"/>
        <w:numPr>
          <w:ilvl w:val="0"/>
          <w:numId w:val="25"/>
        </w:numPr>
        <w:spacing w:before="4"/>
        <w:ind w:left="993" w:right="1133" w:firstLine="141"/>
        <w:jc w:val="both"/>
        <w:rPr>
          <w:rFonts w:ascii="Arial" w:eastAsia="Arial" w:hAnsi="Arial" w:cs="Arial"/>
          <w:color w:val="000000" w:themeColor="text1"/>
          <w:spacing w:val="2"/>
          <w:lang w:val="pl-PL"/>
        </w:rPr>
      </w:pPr>
      <w:r w:rsidRPr="00141F23">
        <w:rPr>
          <w:rFonts w:ascii="Arial" w:eastAsia="Arial" w:hAnsi="Arial" w:cs="Arial"/>
          <w:color w:val="000000" w:themeColor="text1"/>
          <w:spacing w:val="2"/>
          <w:lang w:val="pl-PL"/>
        </w:rPr>
        <w:t>Minimum 3 lata doświadczenia w zarządzaniu w ochronie zdrowia.</w:t>
      </w:r>
    </w:p>
    <w:p w14:paraId="52D85D79" w14:textId="4AB487D0" w:rsidR="00141F23" w:rsidRPr="00141F23" w:rsidRDefault="00936C94" w:rsidP="00141F23">
      <w:pPr>
        <w:pStyle w:val="Akapitzlist"/>
        <w:numPr>
          <w:ilvl w:val="0"/>
          <w:numId w:val="25"/>
        </w:numPr>
        <w:spacing w:before="4"/>
        <w:ind w:left="993" w:right="1133" w:firstLine="141"/>
        <w:jc w:val="both"/>
        <w:rPr>
          <w:rFonts w:ascii="Arial" w:eastAsia="Arial" w:hAnsi="Arial" w:cs="Arial"/>
          <w:color w:val="000000" w:themeColor="text1"/>
          <w:spacing w:val="2"/>
          <w:lang w:val="pl-PL"/>
        </w:rPr>
      </w:pPr>
      <w:r>
        <w:rPr>
          <w:rFonts w:ascii="Arial" w:eastAsia="Arial" w:hAnsi="Arial" w:cs="Arial"/>
          <w:color w:val="000000" w:themeColor="text1"/>
          <w:spacing w:val="2"/>
          <w:lang w:val="pl-PL"/>
        </w:rPr>
        <w:t>Zdol</w:t>
      </w:r>
      <w:r w:rsidR="00141F23" w:rsidRPr="00141F23">
        <w:rPr>
          <w:rFonts w:ascii="Arial" w:eastAsia="Arial" w:hAnsi="Arial" w:cs="Arial"/>
          <w:color w:val="000000" w:themeColor="text1"/>
          <w:spacing w:val="2"/>
          <w:lang w:val="pl-PL"/>
        </w:rPr>
        <w:t>noś</w:t>
      </w:r>
      <w:r>
        <w:rPr>
          <w:rFonts w:ascii="Arial" w:eastAsia="Arial" w:hAnsi="Arial" w:cs="Arial"/>
          <w:color w:val="000000" w:themeColor="text1"/>
          <w:spacing w:val="2"/>
          <w:lang w:val="pl-PL"/>
        </w:rPr>
        <w:t>ć</w:t>
      </w:r>
      <w:r w:rsidR="00141F23" w:rsidRPr="00141F23">
        <w:rPr>
          <w:rFonts w:ascii="Arial" w:eastAsia="Arial" w:hAnsi="Arial" w:cs="Arial"/>
          <w:color w:val="000000" w:themeColor="text1"/>
          <w:spacing w:val="2"/>
          <w:lang w:val="pl-PL"/>
        </w:rPr>
        <w:t xml:space="preserve"> efektywnej organizacji pracy własnej</w:t>
      </w:r>
      <w:r>
        <w:rPr>
          <w:rFonts w:ascii="Arial" w:eastAsia="Arial" w:hAnsi="Arial" w:cs="Arial"/>
          <w:color w:val="000000" w:themeColor="text1"/>
          <w:spacing w:val="2"/>
          <w:lang w:val="pl-PL"/>
        </w:rPr>
        <w:t xml:space="preserve"> jak i zespołowej</w:t>
      </w:r>
      <w:r w:rsidR="00141F23" w:rsidRPr="00141F23">
        <w:rPr>
          <w:rFonts w:ascii="Arial" w:eastAsia="Arial" w:hAnsi="Arial" w:cs="Arial"/>
          <w:color w:val="000000" w:themeColor="text1"/>
          <w:spacing w:val="2"/>
          <w:lang w:val="pl-PL"/>
        </w:rPr>
        <w:t>.</w:t>
      </w:r>
    </w:p>
    <w:p w14:paraId="5186D3C8" w14:textId="4A0DD4F1" w:rsidR="00141F23" w:rsidRPr="00141F23" w:rsidRDefault="00936C94" w:rsidP="00141F23">
      <w:pPr>
        <w:pStyle w:val="Akapitzlist"/>
        <w:numPr>
          <w:ilvl w:val="0"/>
          <w:numId w:val="25"/>
        </w:numPr>
        <w:spacing w:before="4"/>
        <w:ind w:left="993" w:right="1133" w:firstLine="141"/>
        <w:jc w:val="both"/>
        <w:rPr>
          <w:rFonts w:ascii="Arial" w:eastAsia="Arial" w:hAnsi="Arial" w:cs="Arial"/>
          <w:color w:val="000000" w:themeColor="text1"/>
          <w:spacing w:val="2"/>
          <w:lang w:val="pl-PL"/>
        </w:rPr>
      </w:pPr>
      <w:r>
        <w:rPr>
          <w:rFonts w:ascii="Arial" w:eastAsia="Arial" w:hAnsi="Arial" w:cs="Arial"/>
          <w:color w:val="000000" w:themeColor="text1"/>
          <w:spacing w:val="2"/>
          <w:lang w:val="pl-PL"/>
        </w:rPr>
        <w:t>Wysoko rozwinięte kompetencje</w:t>
      </w:r>
      <w:r w:rsidR="00141F23" w:rsidRPr="00141F23">
        <w:rPr>
          <w:rFonts w:ascii="Arial" w:eastAsia="Arial" w:hAnsi="Arial" w:cs="Arial"/>
          <w:color w:val="000000" w:themeColor="text1"/>
          <w:spacing w:val="2"/>
          <w:lang w:val="pl-PL"/>
        </w:rPr>
        <w:t xml:space="preserve"> komunikacyjne</w:t>
      </w:r>
      <w:r>
        <w:rPr>
          <w:rFonts w:ascii="Arial" w:eastAsia="Arial" w:hAnsi="Arial" w:cs="Arial"/>
          <w:color w:val="000000" w:themeColor="text1"/>
          <w:spacing w:val="2"/>
          <w:lang w:val="pl-PL"/>
        </w:rPr>
        <w:t xml:space="preserve"> oraz umiejętność skutecznej </w:t>
      </w:r>
      <w:r w:rsidR="00141F23" w:rsidRPr="00141F23">
        <w:rPr>
          <w:rFonts w:ascii="Arial" w:eastAsia="Arial" w:hAnsi="Arial" w:cs="Arial"/>
          <w:color w:val="000000" w:themeColor="text1"/>
          <w:spacing w:val="2"/>
          <w:lang w:val="pl-PL"/>
        </w:rPr>
        <w:t>współpracy</w:t>
      </w:r>
      <w:r>
        <w:rPr>
          <w:rFonts w:ascii="Arial" w:eastAsia="Arial" w:hAnsi="Arial" w:cs="Arial"/>
          <w:color w:val="000000" w:themeColor="text1"/>
          <w:spacing w:val="2"/>
          <w:lang w:val="pl-PL"/>
        </w:rPr>
        <w:t xml:space="preserve"> i</w:t>
      </w:r>
      <w:r w:rsidR="00C054C7">
        <w:rPr>
          <w:rFonts w:ascii="Arial" w:eastAsia="Arial" w:hAnsi="Arial" w:cs="Arial"/>
          <w:color w:val="000000" w:themeColor="text1"/>
          <w:spacing w:val="2"/>
          <w:lang w:val="pl-PL"/>
        </w:rPr>
        <w:t> </w:t>
      </w:r>
      <w:r w:rsidR="00141F23" w:rsidRPr="00141F23">
        <w:rPr>
          <w:rFonts w:ascii="Arial" w:eastAsia="Arial" w:hAnsi="Arial" w:cs="Arial"/>
          <w:color w:val="000000" w:themeColor="text1"/>
          <w:spacing w:val="2"/>
          <w:lang w:val="pl-PL"/>
        </w:rPr>
        <w:t>budowania relacji.</w:t>
      </w:r>
    </w:p>
    <w:p w14:paraId="3C777DEB" w14:textId="720ACBEA" w:rsidR="00141F23" w:rsidRPr="00141F23" w:rsidRDefault="00141F23" w:rsidP="00141F23">
      <w:pPr>
        <w:pStyle w:val="Akapitzlist"/>
        <w:numPr>
          <w:ilvl w:val="0"/>
          <w:numId w:val="25"/>
        </w:numPr>
        <w:spacing w:before="4"/>
        <w:ind w:left="993" w:right="1133" w:firstLine="141"/>
        <w:jc w:val="both"/>
        <w:rPr>
          <w:rFonts w:ascii="Arial" w:eastAsia="Arial" w:hAnsi="Arial" w:cs="Arial"/>
          <w:color w:val="000000" w:themeColor="text1"/>
          <w:spacing w:val="2"/>
          <w:lang w:val="pl-PL"/>
        </w:rPr>
      </w:pPr>
      <w:r w:rsidRPr="00141F23">
        <w:rPr>
          <w:rFonts w:ascii="Arial" w:eastAsia="Arial" w:hAnsi="Arial" w:cs="Arial"/>
          <w:color w:val="000000" w:themeColor="text1"/>
          <w:spacing w:val="2"/>
          <w:lang w:val="pl-PL"/>
        </w:rPr>
        <w:t xml:space="preserve">Empatia i nastawienie na jakość obsługi </w:t>
      </w:r>
      <w:r w:rsidR="00E06A7C">
        <w:rPr>
          <w:rFonts w:ascii="Arial" w:eastAsia="Arial" w:hAnsi="Arial" w:cs="Arial"/>
          <w:color w:val="000000" w:themeColor="text1"/>
          <w:spacing w:val="2"/>
          <w:lang w:val="pl-PL"/>
        </w:rPr>
        <w:t>pacjentów.</w:t>
      </w:r>
    </w:p>
    <w:p w14:paraId="4F26672D" w14:textId="77777777" w:rsidR="00141F23" w:rsidRDefault="00141F23" w:rsidP="00141F23">
      <w:pPr>
        <w:pStyle w:val="Akapitzlist"/>
        <w:numPr>
          <w:ilvl w:val="0"/>
          <w:numId w:val="25"/>
        </w:numPr>
        <w:spacing w:before="4"/>
        <w:ind w:left="993" w:right="1133" w:firstLine="141"/>
        <w:jc w:val="both"/>
        <w:rPr>
          <w:rFonts w:ascii="Arial" w:eastAsia="Arial" w:hAnsi="Arial" w:cs="Arial"/>
          <w:color w:val="000000" w:themeColor="text1"/>
          <w:spacing w:val="2"/>
          <w:lang w:val="pl-PL"/>
        </w:rPr>
      </w:pPr>
      <w:r w:rsidRPr="00141F23">
        <w:rPr>
          <w:rFonts w:ascii="Arial" w:eastAsia="Arial" w:hAnsi="Arial" w:cs="Arial"/>
          <w:color w:val="000000" w:themeColor="text1"/>
          <w:spacing w:val="2"/>
          <w:lang w:val="pl-PL"/>
        </w:rPr>
        <w:t>Proaktywność oraz samodzielność w działaniu.</w:t>
      </w:r>
    </w:p>
    <w:p w14:paraId="2A994871" w14:textId="77777777" w:rsidR="00141F23" w:rsidRDefault="00141F23" w:rsidP="00141F23">
      <w:pPr>
        <w:spacing w:before="4"/>
        <w:ind w:right="1133"/>
        <w:jc w:val="both"/>
        <w:rPr>
          <w:rFonts w:ascii="Arial" w:eastAsia="Arial" w:hAnsi="Arial" w:cs="Arial"/>
          <w:color w:val="000000" w:themeColor="text1"/>
          <w:spacing w:val="2"/>
          <w:lang w:val="pl-PL"/>
        </w:rPr>
      </w:pPr>
    </w:p>
    <w:p w14:paraId="56E04042" w14:textId="77777777" w:rsidR="00141F23" w:rsidRPr="00141F23" w:rsidRDefault="00141F23" w:rsidP="00141F23">
      <w:pPr>
        <w:spacing w:before="4"/>
        <w:ind w:right="1133"/>
        <w:jc w:val="both"/>
        <w:rPr>
          <w:rFonts w:ascii="Arial" w:eastAsia="Arial" w:hAnsi="Arial" w:cs="Arial"/>
          <w:b/>
          <w:bCs/>
          <w:color w:val="000000" w:themeColor="text1"/>
          <w:spacing w:val="2"/>
          <w:lang w:val="pl-PL"/>
        </w:rPr>
      </w:pPr>
    </w:p>
    <w:p w14:paraId="5A0832FD" w14:textId="09545B42" w:rsidR="00141F23" w:rsidRPr="00141F23" w:rsidRDefault="00141F23" w:rsidP="00141F23">
      <w:pPr>
        <w:spacing w:before="4"/>
        <w:ind w:left="993" w:right="1133"/>
        <w:jc w:val="both"/>
        <w:rPr>
          <w:rFonts w:ascii="Arial" w:eastAsia="Arial" w:hAnsi="Arial" w:cs="Arial"/>
          <w:b/>
          <w:bCs/>
          <w:color w:val="EE0000"/>
          <w:spacing w:val="2"/>
          <w:lang w:val="pl-PL"/>
        </w:rPr>
      </w:pPr>
      <w:r w:rsidRPr="00141F23">
        <w:rPr>
          <w:rFonts w:ascii="Arial" w:eastAsia="Arial" w:hAnsi="Arial" w:cs="Arial"/>
          <w:b/>
          <w:bCs/>
          <w:color w:val="EE0000"/>
          <w:spacing w:val="2"/>
          <w:lang w:val="pl-PL"/>
        </w:rPr>
        <w:t>Zakres obowiązków:</w:t>
      </w:r>
    </w:p>
    <w:p w14:paraId="52D94E59" w14:textId="0E65C299" w:rsidR="00141F23" w:rsidRDefault="00ED509D" w:rsidP="00085E89">
      <w:pPr>
        <w:pStyle w:val="Akapitzlist"/>
        <w:numPr>
          <w:ilvl w:val="0"/>
          <w:numId w:val="25"/>
        </w:numPr>
        <w:spacing w:before="4"/>
        <w:ind w:left="1418" w:right="1133" w:hanging="284"/>
        <w:jc w:val="both"/>
        <w:rPr>
          <w:rFonts w:ascii="Arial" w:eastAsia="Arial" w:hAnsi="Arial" w:cs="Arial"/>
          <w:color w:val="000000" w:themeColor="text1"/>
          <w:spacing w:val="2"/>
          <w:lang w:val="pl-PL"/>
        </w:rPr>
      </w:pPr>
      <w:r>
        <w:rPr>
          <w:rFonts w:ascii="Arial" w:eastAsia="Arial" w:hAnsi="Arial" w:cs="Arial"/>
          <w:color w:val="000000" w:themeColor="text1"/>
          <w:spacing w:val="2"/>
          <w:lang w:val="pl-PL"/>
        </w:rPr>
        <w:t>Organizowanie i nadzorowanie</w:t>
      </w:r>
      <w:r w:rsidR="00141F23" w:rsidRPr="00141F23">
        <w:rPr>
          <w:rFonts w:ascii="Arial" w:eastAsia="Arial" w:hAnsi="Arial" w:cs="Arial"/>
          <w:color w:val="000000" w:themeColor="text1"/>
          <w:spacing w:val="2"/>
          <w:lang w:val="pl-PL"/>
        </w:rPr>
        <w:t xml:space="preserve"> pracy podległego </w:t>
      </w:r>
      <w:r w:rsidR="00141F23">
        <w:rPr>
          <w:rFonts w:ascii="Arial" w:eastAsia="Arial" w:hAnsi="Arial" w:cs="Arial"/>
          <w:color w:val="000000" w:themeColor="text1"/>
          <w:spacing w:val="2"/>
          <w:lang w:val="pl-PL"/>
        </w:rPr>
        <w:t>z</w:t>
      </w:r>
      <w:r w:rsidR="00141F23" w:rsidRPr="00141F23">
        <w:rPr>
          <w:rFonts w:ascii="Arial" w:eastAsia="Arial" w:hAnsi="Arial" w:cs="Arial"/>
          <w:color w:val="000000" w:themeColor="text1"/>
          <w:spacing w:val="2"/>
          <w:lang w:val="pl-PL"/>
        </w:rPr>
        <w:t>espołu.</w:t>
      </w:r>
    </w:p>
    <w:p w14:paraId="60566CA2" w14:textId="70E7180F" w:rsidR="00141F23" w:rsidRPr="00141F23" w:rsidRDefault="00141F23" w:rsidP="00085E89">
      <w:pPr>
        <w:pStyle w:val="Akapitzlist"/>
        <w:numPr>
          <w:ilvl w:val="0"/>
          <w:numId w:val="25"/>
        </w:numPr>
        <w:spacing w:before="4"/>
        <w:ind w:left="1418" w:right="1133" w:hanging="284"/>
        <w:jc w:val="both"/>
        <w:rPr>
          <w:rFonts w:ascii="Arial" w:eastAsia="Arial" w:hAnsi="Arial" w:cs="Arial"/>
          <w:color w:val="000000" w:themeColor="text1"/>
          <w:spacing w:val="2"/>
          <w:lang w:val="pl-PL"/>
        </w:rPr>
      </w:pPr>
      <w:r w:rsidRPr="00141F23">
        <w:rPr>
          <w:rFonts w:ascii="Arial" w:hAnsi="Arial" w:cs="Arial"/>
          <w:color w:val="000000"/>
          <w:lang w:val="pl-PL"/>
        </w:rPr>
        <w:t>Planowanie i koordynowanie procesu rozwoju kompetencji zespołu</w:t>
      </w:r>
      <w:r>
        <w:rPr>
          <w:rFonts w:ascii="Arial" w:hAnsi="Arial" w:cs="Arial"/>
          <w:color w:val="000000"/>
          <w:lang w:val="pl-PL"/>
        </w:rPr>
        <w:t>.</w:t>
      </w:r>
    </w:p>
    <w:p w14:paraId="52BB2604" w14:textId="087FA489" w:rsidR="00141F23" w:rsidRDefault="00141F23" w:rsidP="00085E89">
      <w:pPr>
        <w:pStyle w:val="Akapitzlist"/>
        <w:numPr>
          <w:ilvl w:val="0"/>
          <w:numId w:val="25"/>
        </w:numPr>
        <w:spacing w:before="4"/>
        <w:ind w:left="1418" w:right="1133" w:hanging="284"/>
        <w:jc w:val="both"/>
        <w:rPr>
          <w:rFonts w:ascii="Arial" w:eastAsia="Arial" w:hAnsi="Arial" w:cs="Arial"/>
          <w:color w:val="000000" w:themeColor="text1"/>
          <w:spacing w:val="2"/>
          <w:lang w:val="pl-PL"/>
        </w:rPr>
      </w:pPr>
      <w:r w:rsidRPr="00141F23">
        <w:rPr>
          <w:rFonts w:ascii="Arial" w:eastAsia="Arial" w:hAnsi="Arial" w:cs="Arial"/>
          <w:color w:val="000000" w:themeColor="text1"/>
          <w:spacing w:val="2"/>
          <w:lang w:val="pl-PL"/>
        </w:rPr>
        <w:t xml:space="preserve">Dbałość o </w:t>
      </w:r>
      <w:r w:rsidR="005D4333">
        <w:rPr>
          <w:rFonts w:ascii="Arial" w:eastAsia="Arial" w:hAnsi="Arial" w:cs="Arial"/>
          <w:color w:val="000000" w:themeColor="text1"/>
          <w:spacing w:val="2"/>
          <w:lang w:val="pl-PL"/>
        </w:rPr>
        <w:t xml:space="preserve">utrzymanie </w:t>
      </w:r>
      <w:r w:rsidRPr="00141F23">
        <w:rPr>
          <w:rFonts w:ascii="Arial" w:eastAsia="Arial" w:hAnsi="Arial" w:cs="Arial"/>
          <w:color w:val="000000" w:themeColor="text1"/>
          <w:spacing w:val="2"/>
          <w:lang w:val="pl-PL"/>
        </w:rPr>
        <w:t>ciągłości funkcjonowania opieki pielęgniarskiej w placówce.</w:t>
      </w:r>
    </w:p>
    <w:p w14:paraId="15B03548" w14:textId="38AA2639" w:rsidR="00141F23" w:rsidRDefault="00141F23" w:rsidP="00085E89">
      <w:pPr>
        <w:pStyle w:val="Akapitzlist"/>
        <w:numPr>
          <w:ilvl w:val="0"/>
          <w:numId w:val="25"/>
        </w:numPr>
        <w:spacing w:before="4"/>
        <w:ind w:left="1418" w:right="1133" w:hanging="284"/>
        <w:jc w:val="both"/>
        <w:rPr>
          <w:rFonts w:ascii="Arial" w:eastAsia="Arial" w:hAnsi="Arial" w:cs="Arial"/>
          <w:color w:val="000000" w:themeColor="text1"/>
          <w:spacing w:val="2"/>
          <w:lang w:val="pl-PL"/>
        </w:rPr>
      </w:pPr>
      <w:r w:rsidRPr="00141F23">
        <w:rPr>
          <w:rFonts w:ascii="Arial" w:eastAsia="Arial" w:hAnsi="Arial" w:cs="Arial"/>
          <w:color w:val="000000" w:themeColor="text1"/>
          <w:spacing w:val="2"/>
          <w:lang w:val="pl-PL"/>
        </w:rPr>
        <w:t>Za</w:t>
      </w:r>
      <w:r w:rsidR="00ED509D">
        <w:rPr>
          <w:rFonts w:ascii="Arial" w:eastAsia="Arial" w:hAnsi="Arial" w:cs="Arial"/>
          <w:color w:val="000000" w:themeColor="text1"/>
          <w:spacing w:val="2"/>
          <w:lang w:val="pl-PL"/>
        </w:rPr>
        <w:t>pewnienie</w:t>
      </w:r>
      <w:r w:rsidRPr="00141F23">
        <w:rPr>
          <w:rFonts w:ascii="Arial" w:eastAsia="Arial" w:hAnsi="Arial" w:cs="Arial"/>
          <w:color w:val="000000" w:themeColor="text1"/>
          <w:spacing w:val="2"/>
          <w:lang w:val="pl-PL"/>
        </w:rPr>
        <w:t xml:space="preserve"> ergonomicznych </w:t>
      </w:r>
      <w:r w:rsidR="00936C94">
        <w:rPr>
          <w:rFonts w:ascii="Arial" w:eastAsia="Arial" w:hAnsi="Arial" w:cs="Arial"/>
          <w:color w:val="000000" w:themeColor="text1"/>
          <w:spacing w:val="2"/>
          <w:lang w:val="pl-PL"/>
        </w:rPr>
        <w:t>warunków pracy,</w:t>
      </w:r>
      <w:r w:rsidRPr="00141F23">
        <w:rPr>
          <w:rFonts w:ascii="Arial" w:eastAsia="Arial" w:hAnsi="Arial" w:cs="Arial"/>
          <w:color w:val="000000" w:themeColor="text1"/>
          <w:spacing w:val="2"/>
          <w:lang w:val="pl-PL"/>
        </w:rPr>
        <w:t xml:space="preserve"> zgodnych z </w:t>
      </w:r>
      <w:r w:rsidR="00ED509D">
        <w:rPr>
          <w:rFonts w:ascii="Arial" w:eastAsia="Arial" w:hAnsi="Arial" w:cs="Arial"/>
          <w:color w:val="000000" w:themeColor="text1"/>
          <w:spacing w:val="2"/>
          <w:lang w:val="pl-PL"/>
        </w:rPr>
        <w:t xml:space="preserve">obowiązującymi </w:t>
      </w:r>
      <w:r w:rsidRPr="00141F23">
        <w:rPr>
          <w:rFonts w:ascii="Arial" w:eastAsia="Arial" w:hAnsi="Arial" w:cs="Arial"/>
          <w:color w:val="000000" w:themeColor="text1"/>
          <w:spacing w:val="2"/>
          <w:lang w:val="pl-PL"/>
        </w:rPr>
        <w:t>przepisami prawa, procedurami i</w:t>
      </w:r>
      <w:r>
        <w:rPr>
          <w:rFonts w:ascii="Arial" w:eastAsia="Arial" w:hAnsi="Arial" w:cs="Arial"/>
          <w:color w:val="000000" w:themeColor="text1"/>
          <w:spacing w:val="2"/>
          <w:lang w:val="pl-PL"/>
        </w:rPr>
        <w:t> </w:t>
      </w:r>
      <w:r w:rsidRPr="00141F23">
        <w:rPr>
          <w:rFonts w:ascii="Arial" w:eastAsia="Arial" w:hAnsi="Arial" w:cs="Arial"/>
          <w:color w:val="000000" w:themeColor="text1"/>
          <w:spacing w:val="2"/>
          <w:lang w:val="pl-PL"/>
        </w:rPr>
        <w:t>regulaminami.</w:t>
      </w:r>
    </w:p>
    <w:p w14:paraId="7A8F1A5F" w14:textId="7A99949D" w:rsidR="00141F23" w:rsidRDefault="00ED509D" w:rsidP="00085E89">
      <w:pPr>
        <w:pStyle w:val="Akapitzlist"/>
        <w:numPr>
          <w:ilvl w:val="0"/>
          <w:numId w:val="25"/>
        </w:numPr>
        <w:spacing w:before="4"/>
        <w:ind w:left="1418" w:right="1133" w:hanging="284"/>
        <w:jc w:val="both"/>
        <w:rPr>
          <w:rFonts w:ascii="Arial" w:eastAsia="Arial" w:hAnsi="Arial" w:cs="Arial"/>
          <w:color w:val="000000" w:themeColor="text1"/>
          <w:spacing w:val="2"/>
          <w:lang w:val="pl-PL"/>
        </w:rPr>
      </w:pPr>
      <w:r>
        <w:rPr>
          <w:rFonts w:ascii="Arial" w:eastAsia="Arial" w:hAnsi="Arial" w:cs="Arial"/>
          <w:color w:val="000000" w:themeColor="text1"/>
          <w:spacing w:val="2"/>
          <w:lang w:val="pl-PL"/>
        </w:rPr>
        <w:t>Nadzór nad zapewnieniem</w:t>
      </w:r>
      <w:r w:rsidR="00141F23" w:rsidRPr="00141F23">
        <w:rPr>
          <w:rFonts w:ascii="Arial" w:eastAsia="Arial" w:hAnsi="Arial" w:cs="Arial"/>
          <w:color w:val="000000" w:themeColor="text1"/>
          <w:spacing w:val="2"/>
          <w:lang w:val="pl-PL"/>
        </w:rPr>
        <w:t xml:space="preserve"> kompleksowej i bezpiecznej opieki nad pacjentami.</w:t>
      </w:r>
    </w:p>
    <w:p w14:paraId="1818894A" w14:textId="4240536F" w:rsidR="00141F23" w:rsidRDefault="00141F23" w:rsidP="00085E89">
      <w:pPr>
        <w:pStyle w:val="Akapitzlist"/>
        <w:numPr>
          <w:ilvl w:val="0"/>
          <w:numId w:val="25"/>
        </w:numPr>
        <w:spacing w:before="4"/>
        <w:ind w:left="1418" w:right="1133" w:hanging="284"/>
        <w:jc w:val="both"/>
        <w:rPr>
          <w:rFonts w:ascii="Arial" w:eastAsia="Arial" w:hAnsi="Arial" w:cs="Arial"/>
          <w:color w:val="000000" w:themeColor="text1"/>
          <w:spacing w:val="2"/>
          <w:lang w:val="pl-PL"/>
        </w:rPr>
      </w:pPr>
      <w:r w:rsidRPr="00141F23">
        <w:rPr>
          <w:rFonts w:ascii="Arial" w:eastAsia="Arial" w:hAnsi="Arial" w:cs="Arial"/>
          <w:color w:val="000000" w:themeColor="text1"/>
          <w:spacing w:val="2"/>
          <w:lang w:val="pl-PL"/>
        </w:rPr>
        <w:t>Koordynowanie i podejmowanie działań mających na celu podnoszenie jakości świadczonych usług pielęgniarskich</w:t>
      </w:r>
      <w:r>
        <w:rPr>
          <w:rFonts w:ascii="Arial" w:eastAsia="Arial" w:hAnsi="Arial" w:cs="Arial"/>
          <w:color w:val="000000" w:themeColor="text1"/>
          <w:spacing w:val="2"/>
          <w:lang w:val="pl-PL"/>
        </w:rPr>
        <w:t xml:space="preserve"> w Oddziałach i Poradniach Szpitala.</w:t>
      </w:r>
    </w:p>
    <w:p w14:paraId="402D69C6" w14:textId="6AD779C6" w:rsidR="00141F23" w:rsidRDefault="00141F23" w:rsidP="00085E89">
      <w:pPr>
        <w:pStyle w:val="Akapitzlist"/>
        <w:numPr>
          <w:ilvl w:val="0"/>
          <w:numId w:val="25"/>
        </w:numPr>
        <w:spacing w:before="4"/>
        <w:ind w:left="1418" w:right="1133" w:hanging="284"/>
        <w:jc w:val="both"/>
        <w:rPr>
          <w:rFonts w:ascii="Arial" w:eastAsia="Arial" w:hAnsi="Arial" w:cs="Arial"/>
          <w:color w:val="000000" w:themeColor="text1"/>
          <w:spacing w:val="2"/>
          <w:lang w:val="pl-PL"/>
        </w:rPr>
      </w:pPr>
      <w:r w:rsidRPr="00141F23">
        <w:rPr>
          <w:rFonts w:ascii="Arial" w:eastAsia="Arial" w:hAnsi="Arial" w:cs="Arial"/>
          <w:color w:val="000000" w:themeColor="text1"/>
          <w:spacing w:val="2"/>
          <w:lang w:val="pl-PL"/>
        </w:rPr>
        <w:t xml:space="preserve">Współpraca z </w:t>
      </w:r>
      <w:r w:rsidR="00ED509D">
        <w:rPr>
          <w:rFonts w:ascii="Arial" w:eastAsia="Arial" w:hAnsi="Arial" w:cs="Arial"/>
          <w:color w:val="000000" w:themeColor="text1"/>
          <w:spacing w:val="2"/>
          <w:lang w:val="pl-PL"/>
        </w:rPr>
        <w:t>kadrą medyczną</w:t>
      </w:r>
      <w:r w:rsidRPr="00141F23">
        <w:rPr>
          <w:rFonts w:ascii="Arial" w:eastAsia="Arial" w:hAnsi="Arial" w:cs="Arial"/>
          <w:color w:val="000000" w:themeColor="text1"/>
          <w:spacing w:val="2"/>
          <w:lang w:val="pl-PL"/>
        </w:rPr>
        <w:t xml:space="preserve"> i adminis</w:t>
      </w:r>
      <w:r w:rsidR="00ED509D">
        <w:rPr>
          <w:rFonts w:ascii="Arial" w:eastAsia="Arial" w:hAnsi="Arial" w:cs="Arial"/>
          <w:color w:val="000000" w:themeColor="text1"/>
          <w:spacing w:val="2"/>
          <w:lang w:val="pl-PL"/>
        </w:rPr>
        <w:t>tracyjną</w:t>
      </w:r>
      <w:r w:rsidRPr="00141F23">
        <w:rPr>
          <w:rFonts w:ascii="Arial" w:eastAsia="Arial" w:hAnsi="Arial" w:cs="Arial"/>
          <w:color w:val="000000" w:themeColor="text1"/>
          <w:spacing w:val="2"/>
          <w:lang w:val="pl-PL"/>
        </w:rPr>
        <w:t xml:space="preserve"> w celu zapewnienia sprawnego funkcjonowania opieki pielęgniarskiej.</w:t>
      </w:r>
    </w:p>
    <w:p w14:paraId="69D26AA4" w14:textId="77777777" w:rsidR="00085E89" w:rsidRDefault="00085E89" w:rsidP="00085E89">
      <w:pPr>
        <w:spacing w:before="4"/>
        <w:ind w:right="1133"/>
        <w:jc w:val="both"/>
        <w:rPr>
          <w:rFonts w:ascii="Arial" w:eastAsia="Arial" w:hAnsi="Arial" w:cs="Arial"/>
          <w:color w:val="000000" w:themeColor="text1"/>
          <w:spacing w:val="2"/>
          <w:lang w:val="pl-PL"/>
        </w:rPr>
      </w:pPr>
    </w:p>
    <w:p w14:paraId="75D37E6B" w14:textId="77777777" w:rsidR="00085E89" w:rsidRDefault="00085E89" w:rsidP="00085E89">
      <w:pPr>
        <w:spacing w:before="4"/>
        <w:ind w:left="851" w:right="1133"/>
        <w:jc w:val="both"/>
        <w:rPr>
          <w:rFonts w:ascii="Arial" w:eastAsia="Arial" w:hAnsi="Arial" w:cs="Arial"/>
          <w:color w:val="000000" w:themeColor="text1"/>
          <w:spacing w:val="2"/>
          <w:lang w:val="pl-PL"/>
        </w:rPr>
      </w:pPr>
    </w:p>
    <w:p w14:paraId="6BC4FDBB" w14:textId="77777777" w:rsidR="00085E89" w:rsidRDefault="00085E89" w:rsidP="00085E89">
      <w:pPr>
        <w:spacing w:before="4"/>
        <w:ind w:left="851" w:right="1133"/>
        <w:rPr>
          <w:rFonts w:ascii="Arial" w:eastAsia="Arial" w:hAnsi="Arial" w:cs="Arial"/>
          <w:b/>
          <w:bCs/>
          <w:color w:val="000000" w:themeColor="text1"/>
          <w:spacing w:val="2"/>
          <w:lang w:val="pl-PL"/>
        </w:rPr>
      </w:pPr>
      <w:r w:rsidRPr="00085E89">
        <w:rPr>
          <w:rFonts w:ascii="Arial" w:eastAsia="Arial" w:hAnsi="Arial" w:cs="Arial"/>
          <w:b/>
          <w:bCs/>
          <w:color w:val="000000" w:themeColor="text1"/>
          <w:spacing w:val="2"/>
          <w:lang w:val="pl-PL"/>
        </w:rPr>
        <w:t>Zgłoszenia</w:t>
      </w:r>
      <w:r>
        <w:rPr>
          <w:rFonts w:ascii="Arial" w:eastAsia="Arial" w:hAnsi="Arial" w:cs="Arial"/>
          <w:b/>
          <w:bCs/>
          <w:color w:val="000000" w:themeColor="text1"/>
          <w:spacing w:val="2"/>
          <w:lang w:val="pl-PL"/>
        </w:rPr>
        <w:t xml:space="preserve"> </w:t>
      </w:r>
      <w:r w:rsidRPr="00085E89">
        <w:rPr>
          <w:rFonts w:ascii="Arial" w:eastAsia="Arial" w:hAnsi="Arial" w:cs="Arial"/>
          <w:b/>
          <w:bCs/>
          <w:color w:val="000000" w:themeColor="text1"/>
          <w:spacing w:val="2"/>
          <w:lang w:val="pl-PL"/>
        </w:rPr>
        <w:t>prosimy przesy</w:t>
      </w:r>
      <w:r>
        <w:rPr>
          <w:rFonts w:ascii="Arial" w:eastAsia="Arial" w:hAnsi="Arial" w:cs="Arial"/>
          <w:b/>
          <w:bCs/>
          <w:color w:val="000000" w:themeColor="text1"/>
          <w:spacing w:val="2"/>
          <w:lang w:val="pl-PL"/>
        </w:rPr>
        <w:t>łać:</w:t>
      </w:r>
    </w:p>
    <w:p w14:paraId="005F077A" w14:textId="1B6C2D7E" w:rsidR="00085E89" w:rsidRDefault="00085E89" w:rsidP="00085E89">
      <w:pPr>
        <w:pStyle w:val="Akapitzlist"/>
        <w:numPr>
          <w:ilvl w:val="0"/>
          <w:numId w:val="25"/>
        </w:numPr>
        <w:spacing w:before="4"/>
        <w:ind w:left="1560" w:right="1133"/>
        <w:rPr>
          <w:rFonts w:ascii="Arial" w:eastAsia="Arial" w:hAnsi="Arial" w:cs="Arial"/>
          <w:color w:val="000000" w:themeColor="text1"/>
          <w:spacing w:val="2"/>
          <w:lang w:val="pl-PL"/>
        </w:rPr>
      </w:pPr>
      <w:r>
        <w:rPr>
          <w:rFonts w:ascii="Arial" w:eastAsia="Arial" w:hAnsi="Arial" w:cs="Arial"/>
          <w:color w:val="000000" w:themeColor="text1"/>
          <w:spacing w:val="2"/>
          <w:lang w:val="pl-PL"/>
        </w:rPr>
        <w:t xml:space="preserve">na adres e-mail: </w:t>
      </w:r>
      <w:hyperlink r:id="rId6" w:history="1">
        <w:r w:rsidRPr="00F64250">
          <w:rPr>
            <w:rStyle w:val="Hipercze"/>
            <w:rFonts w:ascii="Arial" w:eastAsia="Arial" w:hAnsi="Arial" w:cs="Arial"/>
            <w:spacing w:val="2"/>
            <w:lang w:val="pl-PL"/>
          </w:rPr>
          <w:t>kariera@ahop.pl</w:t>
        </w:r>
      </w:hyperlink>
      <w:r>
        <w:rPr>
          <w:rFonts w:ascii="Arial" w:eastAsia="Arial" w:hAnsi="Arial" w:cs="Arial"/>
          <w:color w:val="000000" w:themeColor="text1"/>
          <w:spacing w:val="2"/>
          <w:lang w:val="pl-PL"/>
        </w:rPr>
        <w:t xml:space="preserve"> </w:t>
      </w:r>
    </w:p>
    <w:p w14:paraId="57506DDF" w14:textId="40461ED2" w:rsidR="00085E89" w:rsidRPr="00085E89" w:rsidRDefault="00085E89" w:rsidP="00085E89">
      <w:pPr>
        <w:pStyle w:val="Akapitzlist"/>
        <w:numPr>
          <w:ilvl w:val="0"/>
          <w:numId w:val="25"/>
        </w:numPr>
        <w:spacing w:before="4"/>
        <w:ind w:left="1560" w:right="1133"/>
        <w:rPr>
          <w:rFonts w:ascii="Arial" w:eastAsia="Arial" w:hAnsi="Arial" w:cs="Arial"/>
          <w:color w:val="000000" w:themeColor="text1"/>
          <w:spacing w:val="2"/>
          <w:lang w:val="pl-PL"/>
        </w:rPr>
      </w:pPr>
      <w:r>
        <w:rPr>
          <w:rFonts w:ascii="Arial" w:eastAsia="Arial" w:hAnsi="Arial" w:cs="Arial"/>
          <w:color w:val="000000" w:themeColor="text1"/>
          <w:spacing w:val="2"/>
          <w:lang w:val="pl-PL"/>
        </w:rPr>
        <w:t xml:space="preserve">poprzez link: </w:t>
      </w:r>
      <w:hyperlink r:id="rId7" w:history="1">
        <w:r w:rsidRPr="00085E89">
          <w:rPr>
            <w:rStyle w:val="Hipercze"/>
            <w:rFonts w:ascii="Arial" w:eastAsia="Arial" w:hAnsi="Arial" w:cs="Arial"/>
            <w:spacing w:val="2"/>
            <w:lang w:val="pl-PL"/>
          </w:rPr>
          <w:t>Pielęgniarka Naczelna/Pielęgniarz Naczelny - Oferta pracy</w:t>
        </w:r>
      </w:hyperlink>
    </w:p>
    <w:sectPr w:rsidR="00085E89" w:rsidRPr="00085E89">
      <w:pgSz w:w="11906" w:h="16838"/>
      <w:pgMar w:top="0" w:right="0" w:bottom="0" w:left="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ヒラギノ角ゴ Pro W3">
    <w:altName w:val="HGPMinchoE"/>
    <w:panose1 w:val="00000000000000000000"/>
    <w:charset w:val="8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33C4"/>
    <w:multiLevelType w:val="multilevel"/>
    <w:tmpl w:val="2C44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66910"/>
    <w:multiLevelType w:val="multilevel"/>
    <w:tmpl w:val="8C507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3593A"/>
    <w:multiLevelType w:val="hybridMultilevel"/>
    <w:tmpl w:val="BF42CA68"/>
    <w:lvl w:ilvl="0" w:tplc="041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" w15:restartNumberingAfterBreak="0">
    <w:nsid w:val="1ADA5B94"/>
    <w:multiLevelType w:val="multilevel"/>
    <w:tmpl w:val="EE389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3029BD"/>
    <w:multiLevelType w:val="multilevel"/>
    <w:tmpl w:val="02D2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6F18BF"/>
    <w:multiLevelType w:val="multilevel"/>
    <w:tmpl w:val="0AD88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C002C2"/>
    <w:multiLevelType w:val="multilevel"/>
    <w:tmpl w:val="E01AD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5877DA"/>
    <w:multiLevelType w:val="multilevel"/>
    <w:tmpl w:val="68D8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172769"/>
    <w:multiLevelType w:val="multilevel"/>
    <w:tmpl w:val="5EC2C1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316E0478"/>
    <w:multiLevelType w:val="multilevel"/>
    <w:tmpl w:val="5D669A48"/>
    <w:lvl w:ilvl="0">
      <w:start w:val="1"/>
      <w:numFmt w:val="bullet"/>
      <w:lvlText w:val="•"/>
      <w:lvlJc w:val="left"/>
      <w:pPr>
        <w:tabs>
          <w:tab w:val="num" w:pos="0"/>
        </w:tabs>
        <w:ind w:left="760" w:hanging="94"/>
      </w:pPr>
      <w:rPr>
        <w:rFonts w:ascii="Arial" w:hAnsi="Arial" w:cs="Arial" w:hint="default"/>
        <w:color w:val="5E6167"/>
        <w:w w:val="90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875" w:hanging="9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989" w:hanging="9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104" w:hanging="9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5218" w:hanging="9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333" w:hanging="9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447" w:hanging="9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562" w:hanging="9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676" w:hanging="94"/>
      </w:pPr>
      <w:rPr>
        <w:rFonts w:ascii="Symbol" w:hAnsi="Symbol" w:cs="Symbol" w:hint="default"/>
      </w:rPr>
    </w:lvl>
  </w:abstractNum>
  <w:abstractNum w:abstractNumId="10" w15:restartNumberingAfterBreak="0">
    <w:nsid w:val="34E75278"/>
    <w:multiLevelType w:val="hybridMultilevel"/>
    <w:tmpl w:val="1FC41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D2B5C"/>
    <w:multiLevelType w:val="hybridMultilevel"/>
    <w:tmpl w:val="5210A57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FCE7C65"/>
    <w:multiLevelType w:val="hybridMultilevel"/>
    <w:tmpl w:val="8B68A0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E52FCC"/>
    <w:multiLevelType w:val="multilevel"/>
    <w:tmpl w:val="D57EF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20584E"/>
    <w:multiLevelType w:val="multilevel"/>
    <w:tmpl w:val="E2E8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787056"/>
    <w:multiLevelType w:val="multilevel"/>
    <w:tmpl w:val="B5065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EE04CC"/>
    <w:multiLevelType w:val="multilevel"/>
    <w:tmpl w:val="50FA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B800C2"/>
    <w:multiLevelType w:val="multilevel"/>
    <w:tmpl w:val="9266D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44715B"/>
    <w:multiLevelType w:val="multilevel"/>
    <w:tmpl w:val="1F10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196B73"/>
    <w:multiLevelType w:val="hybridMultilevel"/>
    <w:tmpl w:val="DFD0CB36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0" w15:restartNumberingAfterBreak="0">
    <w:nsid w:val="74E95209"/>
    <w:multiLevelType w:val="multilevel"/>
    <w:tmpl w:val="ADD4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C31649"/>
    <w:multiLevelType w:val="hybridMultilevel"/>
    <w:tmpl w:val="3E9EA2D8"/>
    <w:lvl w:ilvl="0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2" w15:restartNumberingAfterBreak="0">
    <w:nsid w:val="75C84021"/>
    <w:multiLevelType w:val="hybridMultilevel"/>
    <w:tmpl w:val="D2DE1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A84A1B"/>
    <w:multiLevelType w:val="multilevel"/>
    <w:tmpl w:val="79BC8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8E4B0B"/>
    <w:multiLevelType w:val="multilevel"/>
    <w:tmpl w:val="442CA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2"/>
  </w:num>
  <w:num w:numId="5">
    <w:abstractNumId w:val="12"/>
  </w:num>
  <w:num w:numId="6">
    <w:abstractNumId w:val="20"/>
  </w:num>
  <w:num w:numId="7">
    <w:abstractNumId w:val="19"/>
  </w:num>
  <w:num w:numId="8">
    <w:abstractNumId w:val="7"/>
  </w:num>
  <w:num w:numId="9">
    <w:abstractNumId w:val="16"/>
  </w:num>
  <w:num w:numId="10">
    <w:abstractNumId w:val="0"/>
  </w:num>
  <w:num w:numId="11">
    <w:abstractNumId w:val="14"/>
  </w:num>
  <w:num w:numId="12">
    <w:abstractNumId w:val="13"/>
  </w:num>
  <w:num w:numId="13">
    <w:abstractNumId w:val="1"/>
  </w:num>
  <w:num w:numId="14">
    <w:abstractNumId w:val="6"/>
  </w:num>
  <w:num w:numId="15">
    <w:abstractNumId w:val="5"/>
  </w:num>
  <w:num w:numId="16">
    <w:abstractNumId w:val="10"/>
  </w:num>
  <w:num w:numId="17">
    <w:abstractNumId w:val="11"/>
  </w:num>
  <w:num w:numId="18">
    <w:abstractNumId w:val="18"/>
  </w:num>
  <w:num w:numId="19">
    <w:abstractNumId w:val="21"/>
  </w:num>
  <w:num w:numId="20">
    <w:abstractNumId w:val="24"/>
  </w:num>
  <w:num w:numId="21">
    <w:abstractNumId w:val="3"/>
  </w:num>
  <w:num w:numId="22">
    <w:abstractNumId w:val="17"/>
  </w:num>
  <w:num w:numId="23">
    <w:abstractNumId w:val="23"/>
  </w:num>
  <w:num w:numId="24">
    <w:abstractNumId w:val="15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5EF"/>
    <w:rsid w:val="00052ACE"/>
    <w:rsid w:val="00075932"/>
    <w:rsid w:val="000850AC"/>
    <w:rsid w:val="00085E89"/>
    <w:rsid w:val="00092948"/>
    <w:rsid w:val="000B12D3"/>
    <w:rsid w:val="000D7B1F"/>
    <w:rsid w:val="000E02B5"/>
    <w:rsid w:val="000E0427"/>
    <w:rsid w:val="000E1307"/>
    <w:rsid w:val="000E5738"/>
    <w:rsid w:val="000E65C2"/>
    <w:rsid w:val="000F3711"/>
    <w:rsid w:val="00107900"/>
    <w:rsid w:val="00113E14"/>
    <w:rsid w:val="00125477"/>
    <w:rsid w:val="00135B87"/>
    <w:rsid w:val="00140B57"/>
    <w:rsid w:val="00141F23"/>
    <w:rsid w:val="00147C35"/>
    <w:rsid w:val="00160EFB"/>
    <w:rsid w:val="001721D1"/>
    <w:rsid w:val="001724BC"/>
    <w:rsid w:val="0017278B"/>
    <w:rsid w:val="00176DDB"/>
    <w:rsid w:val="0019063C"/>
    <w:rsid w:val="001C17E8"/>
    <w:rsid w:val="002024B7"/>
    <w:rsid w:val="00202DE0"/>
    <w:rsid w:val="00207171"/>
    <w:rsid w:val="00207BDD"/>
    <w:rsid w:val="00217A7B"/>
    <w:rsid w:val="00251D4F"/>
    <w:rsid w:val="00257314"/>
    <w:rsid w:val="00261227"/>
    <w:rsid w:val="00270F17"/>
    <w:rsid w:val="00272D25"/>
    <w:rsid w:val="00281C17"/>
    <w:rsid w:val="0028335A"/>
    <w:rsid w:val="002A2DD7"/>
    <w:rsid w:val="002A2E6C"/>
    <w:rsid w:val="002C2D0D"/>
    <w:rsid w:val="002C630D"/>
    <w:rsid w:val="002C787F"/>
    <w:rsid w:val="002F65EF"/>
    <w:rsid w:val="002F7FE9"/>
    <w:rsid w:val="00307C0A"/>
    <w:rsid w:val="003416AD"/>
    <w:rsid w:val="0035069B"/>
    <w:rsid w:val="00352554"/>
    <w:rsid w:val="00360B9A"/>
    <w:rsid w:val="00361933"/>
    <w:rsid w:val="00365A69"/>
    <w:rsid w:val="0038086D"/>
    <w:rsid w:val="003C2916"/>
    <w:rsid w:val="003D49AB"/>
    <w:rsid w:val="003E7787"/>
    <w:rsid w:val="003F2ACC"/>
    <w:rsid w:val="00402B4A"/>
    <w:rsid w:val="00417EA2"/>
    <w:rsid w:val="00423442"/>
    <w:rsid w:val="0042514F"/>
    <w:rsid w:val="004405EE"/>
    <w:rsid w:val="00441DEF"/>
    <w:rsid w:val="00451A53"/>
    <w:rsid w:val="00461628"/>
    <w:rsid w:val="00472959"/>
    <w:rsid w:val="00474568"/>
    <w:rsid w:val="0048071B"/>
    <w:rsid w:val="004A0EA9"/>
    <w:rsid w:val="004A4111"/>
    <w:rsid w:val="004B7FAE"/>
    <w:rsid w:val="004C6502"/>
    <w:rsid w:val="004E6914"/>
    <w:rsid w:val="004F5B19"/>
    <w:rsid w:val="005127BA"/>
    <w:rsid w:val="00535617"/>
    <w:rsid w:val="005416E7"/>
    <w:rsid w:val="00562A42"/>
    <w:rsid w:val="00563E95"/>
    <w:rsid w:val="00566B90"/>
    <w:rsid w:val="00596968"/>
    <w:rsid w:val="005B3615"/>
    <w:rsid w:val="005B3A14"/>
    <w:rsid w:val="005D1722"/>
    <w:rsid w:val="005D4333"/>
    <w:rsid w:val="005D599E"/>
    <w:rsid w:val="005F573F"/>
    <w:rsid w:val="006020B0"/>
    <w:rsid w:val="0061004B"/>
    <w:rsid w:val="00612FE8"/>
    <w:rsid w:val="006244AB"/>
    <w:rsid w:val="00626718"/>
    <w:rsid w:val="00645EED"/>
    <w:rsid w:val="00650763"/>
    <w:rsid w:val="00683204"/>
    <w:rsid w:val="00684D7B"/>
    <w:rsid w:val="006A69B5"/>
    <w:rsid w:val="006C0750"/>
    <w:rsid w:val="006C5194"/>
    <w:rsid w:val="006D44D2"/>
    <w:rsid w:val="006E7556"/>
    <w:rsid w:val="00714B06"/>
    <w:rsid w:val="00732EF7"/>
    <w:rsid w:val="00735BE7"/>
    <w:rsid w:val="007457BE"/>
    <w:rsid w:val="007475EB"/>
    <w:rsid w:val="00767184"/>
    <w:rsid w:val="00773C55"/>
    <w:rsid w:val="00792B0B"/>
    <w:rsid w:val="00794734"/>
    <w:rsid w:val="00795ADD"/>
    <w:rsid w:val="007A2AAD"/>
    <w:rsid w:val="007A30ED"/>
    <w:rsid w:val="007B049E"/>
    <w:rsid w:val="007B4AAB"/>
    <w:rsid w:val="007B4F66"/>
    <w:rsid w:val="007C0397"/>
    <w:rsid w:val="007C5EA7"/>
    <w:rsid w:val="00825975"/>
    <w:rsid w:val="00840D50"/>
    <w:rsid w:val="00851954"/>
    <w:rsid w:val="00855FBE"/>
    <w:rsid w:val="00856E6E"/>
    <w:rsid w:val="008725DD"/>
    <w:rsid w:val="00893F20"/>
    <w:rsid w:val="00896F90"/>
    <w:rsid w:val="008A362B"/>
    <w:rsid w:val="008D02A3"/>
    <w:rsid w:val="008E6913"/>
    <w:rsid w:val="009212B8"/>
    <w:rsid w:val="00933EF8"/>
    <w:rsid w:val="009352F9"/>
    <w:rsid w:val="00936C94"/>
    <w:rsid w:val="00951A13"/>
    <w:rsid w:val="009551F1"/>
    <w:rsid w:val="00956523"/>
    <w:rsid w:val="0095778A"/>
    <w:rsid w:val="00964C9E"/>
    <w:rsid w:val="00973B75"/>
    <w:rsid w:val="00973EC7"/>
    <w:rsid w:val="00990773"/>
    <w:rsid w:val="009B1F33"/>
    <w:rsid w:val="009B3A80"/>
    <w:rsid w:val="009C7430"/>
    <w:rsid w:val="009D6056"/>
    <w:rsid w:val="00A04692"/>
    <w:rsid w:val="00A3362C"/>
    <w:rsid w:val="00A51D24"/>
    <w:rsid w:val="00A63596"/>
    <w:rsid w:val="00A76C82"/>
    <w:rsid w:val="00A76D97"/>
    <w:rsid w:val="00A95912"/>
    <w:rsid w:val="00AB067E"/>
    <w:rsid w:val="00AB1389"/>
    <w:rsid w:val="00AB2FCB"/>
    <w:rsid w:val="00AC5EB4"/>
    <w:rsid w:val="00AF03D8"/>
    <w:rsid w:val="00B03B31"/>
    <w:rsid w:val="00B274FE"/>
    <w:rsid w:val="00B361A4"/>
    <w:rsid w:val="00B41092"/>
    <w:rsid w:val="00B43990"/>
    <w:rsid w:val="00B54A16"/>
    <w:rsid w:val="00B56381"/>
    <w:rsid w:val="00B5793E"/>
    <w:rsid w:val="00B66483"/>
    <w:rsid w:val="00B67569"/>
    <w:rsid w:val="00B76539"/>
    <w:rsid w:val="00B85AFD"/>
    <w:rsid w:val="00B8728F"/>
    <w:rsid w:val="00BC406F"/>
    <w:rsid w:val="00BD4B41"/>
    <w:rsid w:val="00BE08FB"/>
    <w:rsid w:val="00BF4376"/>
    <w:rsid w:val="00C02922"/>
    <w:rsid w:val="00C054C7"/>
    <w:rsid w:val="00C07600"/>
    <w:rsid w:val="00C10376"/>
    <w:rsid w:val="00C1145C"/>
    <w:rsid w:val="00C15466"/>
    <w:rsid w:val="00C17206"/>
    <w:rsid w:val="00C20151"/>
    <w:rsid w:val="00C31404"/>
    <w:rsid w:val="00C32CB1"/>
    <w:rsid w:val="00C42A45"/>
    <w:rsid w:val="00C44E94"/>
    <w:rsid w:val="00C55969"/>
    <w:rsid w:val="00C57053"/>
    <w:rsid w:val="00C83C07"/>
    <w:rsid w:val="00C979F8"/>
    <w:rsid w:val="00CA66C0"/>
    <w:rsid w:val="00CA7E14"/>
    <w:rsid w:val="00CB37FF"/>
    <w:rsid w:val="00CD21A7"/>
    <w:rsid w:val="00CE451F"/>
    <w:rsid w:val="00D5135A"/>
    <w:rsid w:val="00D53745"/>
    <w:rsid w:val="00D71741"/>
    <w:rsid w:val="00D90C49"/>
    <w:rsid w:val="00DA1C99"/>
    <w:rsid w:val="00DA2FCB"/>
    <w:rsid w:val="00DA6916"/>
    <w:rsid w:val="00DA7288"/>
    <w:rsid w:val="00DB0AF6"/>
    <w:rsid w:val="00DB5B27"/>
    <w:rsid w:val="00E06A7C"/>
    <w:rsid w:val="00E16D70"/>
    <w:rsid w:val="00E2130A"/>
    <w:rsid w:val="00E23FD5"/>
    <w:rsid w:val="00E27391"/>
    <w:rsid w:val="00E33112"/>
    <w:rsid w:val="00E42B48"/>
    <w:rsid w:val="00E42BF7"/>
    <w:rsid w:val="00E56C82"/>
    <w:rsid w:val="00E647C7"/>
    <w:rsid w:val="00E75F25"/>
    <w:rsid w:val="00E81B49"/>
    <w:rsid w:val="00E8549D"/>
    <w:rsid w:val="00E874B4"/>
    <w:rsid w:val="00E927A4"/>
    <w:rsid w:val="00EA0489"/>
    <w:rsid w:val="00EA5920"/>
    <w:rsid w:val="00EB1E27"/>
    <w:rsid w:val="00EB4EDC"/>
    <w:rsid w:val="00ED509D"/>
    <w:rsid w:val="00F017D2"/>
    <w:rsid w:val="00F131FF"/>
    <w:rsid w:val="00F31751"/>
    <w:rsid w:val="00F35F4C"/>
    <w:rsid w:val="00F541E2"/>
    <w:rsid w:val="00F74BCC"/>
    <w:rsid w:val="00F80310"/>
    <w:rsid w:val="00F83934"/>
    <w:rsid w:val="00F91761"/>
    <w:rsid w:val="00FB6F6D"/>
    <w:rsid w:val="00FD6CCA"/>
    <w:rsid w:val="00FE5326"/>
    <w:rsid w:val="00FE5686"/>
    <w:rsid w:val="00FF0769"/>
    <w:rsid w:val="00FF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7028A"/>
  <w15:docId w15:val="{6DFE95F0-BE34-40FC-8DBF-5C6944C8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7171"/>
    <w:pPr>
      <w:widowControl w:val="0"/>
    </w:pPr>
  </w:style>
  <w:style w:type="paragraph" w:styleId="Nagwek1">
    <w:name w:val="heading 1"/>
    <w:basedOn w:val="Normalny"/>
    <w:uiPriority w:val="9"/>
    <w:qFormat/>
    <w:pPr>
      <w:ind w:left="667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0668D0"/>
    <w:rPr>
      <w:rFonts w:ascii="Arial" w:eastAsia="Arial" w:hAnsi="Arial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6261FE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F661DC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pPr>
      <w:spacing w:before="56"/>
      <w:ind w:left="760" w:hanging="93"/>
    </w:pPr>
    <w:rPr>
      <w:rFonts w:ascii="Arial" w:eastAsia="Arial" w:hAnsi="Arial"/>
      <w:sz w:val="16"/>
      <w:szCs w:val="16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Normalny1">
    <w:name w:val="Normalny1"/>
    <w:qFormat/>
    <w:rsid w:val="00F661DC"/>
    <w:rPr>
      <w:rFonts w:ascii="Arial" w:eastAsia="ヒラギノ角ゴ Pro W3" w:hAnsi="Arial" w:cs="Times New Roman"/>
      <w:color w:val="000000"/>
      <w:sz w:val="24"/>
      <w:szCs w:val="20"/>
      <w:lang w:val="pl-PL" w:eastAsia="pl-PL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F35F4C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81C17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7295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hop-scanmed.elevato.net/pl/pielegniarka-naczelnapielegniarz-naczelny,j,3706?source=628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riera@aho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F74F6-DDBF-47E7-B282-5AF28B909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Arkuszyńska Ewa</dc:creator>
  <cp:keywords/>
  <dc:description/>
  <cp:lastModifiedBy>Justyna Uss</cp:lastModifiedBy>
  <cp:revision>2</cp:revision>
  <cp:lastPrinted>2025-09-05T10:48:00Z</cp:lastPrinted>
  <dcterms:created xsi:type="dcterms:W3CDTF">2026-05-14T05:54:00Z</dcterms:created>
  <dcterms:modified xsi:type="dcterms:W3CDTF">2026-05-14T05:54:00Z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2019-03-20T00:00:00Z</vt:filetime>
  </property>
  <property fmtid="{D5CDD505-2E9C-101B-9397-08002B2CF9AE}" pid="3" name="LastSaved">
    <vt:filetime>2019-03-20T00:00:00Z</vt:filetime>
  </property>
</Properties>
</file>