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0A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bookmarkStart w:id="0" w:name="_GoBack"/>
      <w:bookmarkEnd w:id="0"/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Dołącz do zespołu Regionalnego Szpitala Specjalistycznego i</w:t>
      </w:r>
    </w:p>
    <w:p w:rsidR="00DE710A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m. dr. Władysława Biegańskiego w Grudziądzu!</w:t>
      </w:r>
    </w:p>
    <w:p w:rsidR="00DE710A" w:rsidRPr="002C3AC3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Jedna z największych i najnowocześniejszych placówek medycznych w regionie poszukuje do swojego zespołu pielęgniarek Instrumentariuszek oraz Pielęgniarzy Instrumentariuszy.</w:t>
      </w:r>
    </w:p>
    <w:p w:rsidR="00DE710A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Poszukujemy:</w:t>
      </w:r>
    </w:p>
    <w:p w:rsidR="00DE710A" w:rsidRPr="002C3AC3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Pielęgniarki Instrumentariuszki /Pielęgniarzy Instrumentariuszy </w:t>
      </w:r>
      <w:r w:rsidR="001F0C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</w:p>
    <w:p w:rsidR="00DE710A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pracy:</w:t>
      </w: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Grudziądz</w:t>
      </w: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Rodzaj </w:t>
      </w:r>
      <w:r w:rsidRPr="002C3A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zatrudnienia:</w:t>
      </w: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Umowa o pracę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/umowa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cywilno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prawna</w:t>
      </w:r>
    </w:p>
    <w:p w:rsidR="00DE710A" w:rsidRPr="002C3AC3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F189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Wymiar etatu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:</w:t>
      </w:r>
      <w:r w:rsidR="001C54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pełen etat </w:t>
      </w:r>
    </w:p>
    <w:p w:rsidR="00DE710A" w:rsidRPr="002C3AC3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Opis stanowisk:</w:t>
      </w:r>
    </w:p>
    <w:p w:rsidR="00DE710A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Twoich głównych zadań będzie należeć:</w:t>
      </w:r>
    </w:p>
    <w:p w:rsidR="00DE710A" w:rsidRDefault="00DE710A" w:rsidP="00DE710A">
      <w:pPr>
        <w:spacing w:before="100" w:beforeAutospacing="1" w:after="100" w:afterAutospacing="1" w:line="240" w:lineRule="auto"/>
      </w:pPr>
      <w:r>
        <w:t xml:space="preserve"> przygotowanie sali operacyjnej do zabiegów okulistycznych</w:t>
      </w:r>
    </w:p>
    <w:p w:rsidR="00DE710A" w:rsidRPr="00DE710A" w:rsidRDefault="00DE710A" w:rsidP="00DE710A">
      <w:pPr>
        <w:spacing w:before="100" w:beforeAutospacing="1" w:after="100" w:afterAutospacing="1" w:line="240" w:lineRule="auto"/>
      </w:pPr>
      <w:r>
        <w:t xml:space="preserve">  przygotowanie i kontrola narzędzi chirurgicznych oraz specjalistycznego sprzętu okulistycznego</w:t>
      </w:r>
    </w:p>
    <w:p w:rsidR="00DE710A" w:rsidRDefault="00DE710A" w:rsidP="00DE710A">
      <w:pPr>
        <w:pStyle w:val="NormalnyWeb"/>
      </w:pPr>
      <w:r>
        <w:t xml:space="preserve"> przygotowanie materiałów jednorazowych, implantów i zestawów operacyjnych zgodnie z rodzajem zabiegu</w:t>
      </w:r>
    </w:p>
    <w:p w:rsidR="00DE710A" w:rsidRDefault="00DE710A" w:rsidP="00DE710A">
      <w:pPr>
        <w:pStyle w:val="NormalnyWeb"/>
      </w:pPr>
      <w:r>
        <w:t xml:space="preserve"> instrumentowanie podczas zabiegów okulistycznych (m.in. operacje zaćmy, witrektomie, zabiegi na siatkówce i rogówce)</w:t>
      </w:r>
    </w:p>
    <w:p w:rsidR="00DE710A" w:rsidRDefault="00DE710A" w:rsidP="00DE710A">
      <w:pPr>
        <w:pStyle w:val="NormalnyWeb"/>
      </w:pPr>
      <w:r>
        <w:t xml:space="preserve"> podawanie narzędzi oraz materiałów operacyjnych lekarzowi operującemu</w:t>
      </w:r>
    </w:p>
    <w:p w:rsidR="00DE710A" w:rsidRDefault="00DE710A" w:rsidP="00DE710A">
      <w:pPr>
        <w:pStyle w:val="NormalnyWeb"/>
      </w:pPr>
      <w:r>
        <w:t xml:space="preserve"> utrzymywanie sterylności pola operacyjnego oraz przestrzeganie zasad aseptyki i antyseptyki</w:t>
      </w:r>
    </w:p>
    <w:p w:rsidR="00DE710A" w:rsidRDefault="00DE710A" w:rsidP="00DE710A">
      <w:pPr>
        <w:pStyle w:val="NormalnyWeb"/>
      </w:pPr>
      <w:r>
        <w:t xml:space="preserve"> liczenie narzędzi, igieł i materiałów opatrunkowych zgodnie z obowiązującymi procedurami</w:t>
      </w:r>
    </w:p>
    <w:p w:rsidR="00DE710A" w:rsidRDefault="00DE710A" w:rsidP="00DE710A">
      <w:pPr>
        <w:pStyle w:val="NormalnyWeb"/>
      </w:pPr>
      <w:r>
        <w:t xml:space="preserve"> współpraca z zespołem operacyjnym (lekarz operator, pielęgniarka anestezjologiczna, personel bloku operacyjnego)</w:t>
      </w:r>
    </w:p>
    <w:p w:rsidR="00DE710A" w:rsidRDefault="00DE710A" w:rsidP="00DE710A">
      <w:pPr>
        <w:pStyle w:val="NormalnyWeb"/>
      </w:pPr>
      <w:r>
        <w:t xml:space="preserve"> przygotowanie i obsługa aparatury medycznej wykorzystywanej podczas zabiegów okulistycznych</w:t>
      </w:r>
    </w:p>
    <w:p w:rsidR="00DE710A" w:rsidRDefault="00DE710A" w:rsidP="00DE710A">
      <w:pPr>
        <w:pStyle w:val="NormalnyWeb"/>
      </w:pPr>
      <w:r>
        <w:t xml:space="preserve"> przygotowanie narzędzi do dekontaminacji i sterylizacji po zakończeniu zabiegu</w:t>
      </w:r>
    </w:p>
    <w:p w:rsidR="00DE710A" w:rsidRDefault="00DE710A" w:rsidP="00DE710A">
      <w:pPr>
        <w:pStyle w:val="NormalnyWeb"/>
      </w:pPr>
      <w:r>
        <w:t xml:space="preserve"> prowadzenie i uzupełnianie dokumentacji medycznej związanej z przebiegiem zabiegów</w:t>
      </w:r>
    </w:p>
    <w:p w:rsidR="00DE710A" w:rsidRDefault="00DE710A" w:rsidP="00DE710A">
      <w:pPr>
        <w:pStyle w:val="NormalnyWeb"/>
      </w:pPr>
      <w:r>
        <w:lastRenderedPageBreak/>
        <w:t xml:space="preserve"> dbanie o właściwy stan i uzupełnianie materiałów medycznych na bloku operacyjnym</w:t>
      </w:r>
    </w:p>
    <w:p w:rsidR="00DE710A" w:rsidRDefault="00DE710A" w:rsidP="00DE710A">
      <w:pPr>
        <w:pStyle w:val="NormalnyWeb"/>
      </w:pPr>
      <w:r>
        <w:t>przestrzeganie procedur i standardów obowiązujących na bloku operacyjnym.</w:t>
      </w:r>
    </w:p>
    <w:p w:rsidR="00DE710A" w:rsidRPr="002C3AC3" w:rsidRDefault="00DE710A" w:rsidP="00DE71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Wymagania: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aktualne prawo wykonywania zawodu,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wykształcenie kierunkowe,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pracy zespołowej i dobra organizacja pracy,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empatia, odporność na stres i odpowiedzialność,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gotowość do pracy zmianowej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miel widziane ukończone kursy kwalifikacyjne i specjalizacyjne,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wysoka kultura osobista, empatia.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Oferujemy: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zatrudnienie w 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ozwijającej się </w:t>
      </w: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placówce medycznej,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konkurencyjne wynagrodzenie + dodatki wynikające z przepisów branżowych,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pracy w różnych oddziałach (dopasowanie do doświadczenia),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szkolenia wewnętrzne i zewnętrzne, dofinansowanie kursów specjalistycznych,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świadczenia socjalne, pakiet medyczny i inne benefity pracownicze.</w:t>
      </w:r>
    </w:p>
    <w:p w:rsidR="00DE710A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Przyjazna atmosferę i wsparcie doświadczonego zespołu </w:t>
      </w:r>
    </w:p>
    <w:p w:rsidR="00DE710A" w:rsidRPr="002C3AC3" w:rsidRDefault="00DE710A" w:rsidP="00DE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Elastyczne formy zatrudnienia (etat, kontrakt),</w:t>
      </w:r>
    </w:p>
    <w:p w:rsidR="00DE710A" w:rsidRPr="002C3AC3" w:rsidRDefault="00DE710A" w:rsidP="00DE71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DE710A" w:rsidRPr="002C3AC3" w:rsidRDefault="00DE710A" w:rsidP="00DE71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Regionalny Szpital Specjalistyczny im. dr. Władysława Biegańskiego</w:t>
      </w:r>
    </w:p>
    <w:p w:rsidR="00046095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 ul. dr. Ludwika Rydygiera 15/17, 86-300 Grudziądz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b/>
          <w:bCs/>
          <w:color w:val="112836"/>
          <w:kern w:val="0"/>
          <w:bdr w:val="single" w:sz="2" w:space="0" w:color="auto" w:frame="1"/>
          <w:lang w:eastAsia="pl-PL"/>
          <w14:ligatures w14:val="none"/>
        </w:rPr>
        <w:t>Sposób aplikowania:</w:t>
      </w:r>
    </w:p>
    <w:p w:rsidR="00046095" w:rsidRPr="00046095" w:rsidRDefault="00046095" w:rsidP="00046095">
      <w:pPr>
        <w:numPr>
          <w:ilvl w:val="0"/>
          <w:numId w:val="4"/>
        </w:numPr>
        <w:pBdr>
          <w:top w:val="single" w:sz="2" w:space="0" w:color="auto"/>
          <w:left w:val="single" w:sz="2" w:space="12" w:color="auto"/>
          <w:bottom w:val="single" w:sz="2" w:space="0" w:color="auto"/>
          <w:right w:val="single" w:sz="2" w:space="0" w:color="auto"/>
        </w:pBd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aplikowanie za pomocą formularza rekrutacyjnego</w:t>
      </w:r>
    </w:p>
    <w:p w:rsidR="00046095" w:rsidRPr="00046095" w:rsidRDefault="00046095" w:rsidP="00046095">
      <w:pPr>
        <w:numPr>
          <w:ilvl w:val="0"/>
          <w:numId w:val="4"/>
        </w:numPr>
        <w:pBdr>
          <w:top w:val="single" w:sz="2" w:space="0" w:color="auto"/>
          <w:left w:val="single" w:sz="2" w:space="12" w:color="auto"/>
          <w:bottom w:val="single" w:sz="2" w:space="0" w:color="auto"/>
          <w:right w:val="single" w:sz="2" w:space="0" w:color="auto"/>
        </w:pBd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przesłanie zgłoszenia na adres e-mail: kancelaria@bieganski.org</w:t>
      </w:r>
    </w:p>
    <w:p w:rsidR="00046095" w:rsidRPr="00046095" w:rsidRDefault="00046095" w:rsidP="00046095">
      <w:pPr>
        <w:numPr>
          <w:ilvl w:val="0"/>
          <w:numId w:val="4"/>
        </w:numPr>
        <w:pBdr>
          <w:top w:val="single" w:sz="2" w:space="0" w:color="auto"/>
          <w:left w:val="single" w:sz="2" w:space="12" w:color="auto"/>
          <w:bottom w:val="single" w:sz="2" w:space="0" w:color="auto"/>
          <w:right w:val="single" w:sz="2" w:space="0" w:color="auto"/>
        </w:pBd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złożenie dokumentów osobiście w Kancelarii Regionalnego Szpitala Specjalistycznego, ul. Rydygiera 15/17, 86-300 Grudziądz, Budynek N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b/>
          <w:bCs/>
          <w:color w:val="112836"/>
          <w:kern w:val="0"/>
          <w:bdr w:val="single" w:sz="2" w:space="0" w:color="auto" w:frame="1"/>
          <w:lang w:eastAsia="pl-PL"/>
          <w14:ligatures w14:val="none"/>
        </w:rPr>
        <w:t>Pamiętaj!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Przed wysłaniem aplikacji zapoznaj się z Regulaminem składania dokumentów rekrutacyjnych (treść dostępna na stronie internetowej </w:t>
      </w:r>
      <w:hyperlink r:id="rId5" w:history="1">
        <w:r w:rsidRPr="00046095">
          <w:rPr>
            <w:rFonts w:ascii="Arial" w:eastAsia="Times New Roman" w:hAnsi="Arial" w:cs="Arial"/>
            <w:color w:val="0000FF"/>
            <w:kern w:val="0"/>
            <w:u w:val="single"/>
            <w:bdr w:val="single" w:sz="2" w:space="0" w:color="auto" w:frame="1"/>
            <w:lang w:eastAsia="pl-PL"/>
            <w14:ligatures w14:val="none"/>
          </w:rPr>
          <w:t>www.bieganski.org</w:t>
        </w:r>
      </w:hyperlink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 w zakładce „Kariera”) oraz dołącz zgodę na przetwarzanie danych osobowych i klauzulę informacyjną.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b/>
          <w:bCs/>
          <w:color w:val="112836"/>
          <w:kern w:val="0"/>
          <w:bdr w:val="single" w:sz="2" w:space="0" w:color="auto" w:frame="1"/>
          <w:lang w:eastAsia="pl-PL"/>
          <w14:ligatures w14:val="none"/>
        </w:rPr>
        <w:t>Aplikacje, które nie będą zawierały ww. dokumentów zostaną odrzucone z powodu braków formalnych.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  <w:t>Dokumenty prosimy wysyłać w formacie pdf.</w:t>
      </w:r>
    </w:p>
    <w:p w:rsidR="00046095" w:rsidRPr="00046095" w:rsidRDefault="00046095" w:rsidP="0004609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2836"/>
          <w:kern w:val="0"/>
          <w:lang w:eastAsia="pl-PL"/>
          <w14:ligatures w14:val="none"/>
        </w:rPr>
      </w:pPr>
      <w:r w:rsidRPr="00046095">
        <w:rPr>
          <w:rFonts w:ascii="Arial" w:eastAsia="Times New Roman" w:hAnsi="Arial" w:cs="Arial"/>
          <w:b/>
          <w:bCs/>
          <w:color w:val="112836"/>
          <w:kern w:val="0"/>
          <w:bdr w:val="single" w:sz="2" w:space="0" w:color="auto" w:frame="1"/>
          <w:lang w:eastAsia="pl-PL"/>
          <w14:ligatures w14:val="none"/>
        </w:rPr>
        <w:t>Skontaktujemy się z wybranymi osobami.</w:t>
      </w:r>
    </w:p>
    <w:p w:rsidR="00DE710A" w:rsidRPr="002C3AC3" w:rsidRDefault="00DE710A" w:rsidP="00DE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3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</w:t>
      </w:r>
    </w:p>
    <w:p w:rsidR="00E41103" w:rsidRDefault="00E41103"/>
    <w:sectPr w:rsidR="00E4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1149"/>
    <w:multiLevelType w:val="multilevel"/>
    <w:tmpl w:val="C42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C7FDC"/>
    <w:multiLevelType w:val="multilevel"/>
    <w:tmpl w:val="EC8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3627"/>
    <w:multiLevelType w:val="multilevel"/>
    <w:tmpl w:val="70B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D5E9A"/>
    <w:multiLevelType w:val="multilevel"/>
    <w:tmpl w:val="F170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03"/>
    <w:rsid w:val="00046095"/>
    <w:rsid w:val="001C54CB"/>
    <w:rsid w:val="001F0C81"/>
    <w:rsid w:val="0079662D"/>
    <w:rsid w:val="00D142F7"/>
    <w:rsid w:val="00DB2880"/>
    <w:rsid w:val="00DE710A"/>
    <w:rsid w:val="00E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11665-7C9D-4A3A-B20D-6E0BCAF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710A"/>
  </w:style>
  <w:style w:type="paragraph" w:styleId="Nagwek1">
    <w:name w:val="heading 1"/>
    <w:basedOn w:val="Normalny"/>
    <w:next w:val="Normalny"/>
    <w:link w:val="Nagwek1Znak"/>
    <w:uiPriority w:val="9"/>
    <w:qFormat/>
    <w:rsid w:val="00E4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10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E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egansk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Zasidko</dc:creator>
  <cp:keywords/>
  <dc:description/>
  <cp:lastModifiedBy>Ilona Patuszyńska (patuszynska)</cp:lastModifiedBy>
  <cp:revision>2</cp:revision>
  <dcterms:created xsi:type="dcterms:W3CDTF">2026-03-20T06:11:00Z</dcterms:created>
  <dcterms:modified xsi:type="dcterms:W3CDTF">2026-03-20T06:11:00Z</dcterms:modified>
</cp:coreProperties>
</file>